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F04A" w14:textId="0BB8DE8D" w:rsidR="00DE33DA" w:rsidRPr="00BB3CB0" w:rsidRDefault="000D1271" w:rsidP="002D7F54">
      <w:pPr>
        <w:tabs>
          <w:tab w:val="left" w:pos="1134"/>
        </w:tabs>
        <w:jc w:val="center"/>
        <w:rPr>
          <w:rFonts w:asciiTheme="majorHAnsi" w:hAnsiTheme="majorHAnsi"/>
          <w:b/>
          <w:szCs w:val="24"/>
        </w:rPr>
      </w:pPr>
      <w:r w:rsidRPr="00BB3CB0">
        <w:rPr>
          <w:rFonts w:asciiTheme="majorHAnsi" w:hAnsiTheme="majorHAnsi"/>
          <w:b/>
          <w:szCs w:val="24"/>
        </w:rPr>
        <w:t>„</w:t>
      </w:r>
      <w:r w:rsidR="00BB3CB0" w:rsidRPr="00BB3CB0">
        <w:rPr>
          <w:b/>
        </w:rPr>
        <w:t xml:space="preserve">Wykonanie usługi sprzątania </w:t>
      </w:r>
      <w:r w:rsidR="0086709E">
        <w:rPr>
          <w:b/>
        </w:rPr>
        <w:t>Dworca Lokalnego</w:t>
      </w:r>
      <w:r w:rsidR="00BB3CB0" w:rsidRPr="00BB3CB0">
        <w:rPr>
          <w:b/>
        </w:rPr>
        <w:t xml:space="preserve"> w Rzeszowie</w:t>
      </w:r>
      <w:r w:rsidR="00DE3F0A" w:rsidRPr="00BB3CB0">
        <w:rPr>
          <w:rFonts w:asciiTheme="majorHAnsi" w:hAnsiTheme="majorHAnsi"/>
          <w:b/>
          <w:szCs w:val="24"/>
        </w:rPr>
        <w:t xml:space="preserve">” </w:t>
      </w:r>
    </w:p>
    <w:p w14:paraId="60F49B6F" w14:textId="77777777" w:rsidR="00072EEB" w:rsidRDefault="00072EEB" w:rsidP="00072EEB">
      <w:pPr>
        <w:tabs>
          <w:tab w:val="left" w:pos="1134"/>
        </w:tabs>
        <w:jc w:val="center"/>
        <w:rPr>
          <w:rFonts w:asciiTheme="majorHAnsi" w:hAnsiTheme="majorHAnsi"/>
          <w:b/>
          <w:szCs w:val="24"/>
        </w:rPr>
      </w:pPr>
    </w:p>
    <w:p w14:paraId="301E6F6C" w14:textId="77777777" w:rsidR="00BB3CB0" w:rsidRPr="00072EEB" w:rsidRDefault="00BB3CB0" w:rsidP="0086709E">
      <w:pPr>
        <w:tabs>
          <w:tab w:val="left" w:pos="1134"/>
        </w:tabs>
        <w:jc w:val="right"/>
        <w:rPr>
          <w:rFonts w:asciiTheme="majorHAnsi" w:hAnsiTheme="majorHAnsi"/>
          <w:b/>
          <w:szCs w:val="24"/>
        </w:rPr>
      </w:pPr>
    </w:p>
    <w:p w14:paraId="4AD4CAA2" w14:textId="11B4985B" w:rsidR="00181D8C" w:rsidRDefault="00F039DE" w:rsidP="000F5995">
      <w:pPr>
        <w:pStyle w:val="Nagwek20"/>
        <w:keepNext/>
        <w:keepLines/>
        <w:numPr>
          <w:ilvl w:val="0"/>
          <w:numId w:val="24"/>
        </w:numPr>
        <w:shd w:val="clear" w:color="auto" w:fill="auto"/>
        <w:tabs>
          <w:tab w:val="left" w:pos="270"/>
        </w:tabs>
        <w:spacing w:before="0" w:line="240" w:lineRule="auto"/>
        <w:jc w:val="both"/>
        <w:rPr>
          <w:rFonts w:asciiTheme="majorHAnsi" w:hAnsiTheme="majorHAnsi"/>
          <w:b/>
          <w:sz w:val="24"/>
          <w:szCs w:val="24"/>
        </w:rPr>
      </w:pPr>
      <w:bookmarkStart w:id="0" w:name="bookmark10"/>
      <w:r w:rsidRPr="00230EF0">
        <w:rPr>
          <w:rFonts w:asciiTheme="majorHAnsi" w:hAnsiTheme="majorHAnsi"/>
          <w:b/>
          <w:sz w:val="24"/>
          <w:szCs w:val="24"/>
        </w:rPr>
        <w:t>Sprzątanie D</w:t>
      </w:r>
      <w:r w:rsidR="00181D8C" w:rsidRPr="00230EF0">
        <w:rPr>
          <w:rFonts w:asciiTheme="majorHAnsi" w:hAnsiTheme="majorHAnsi"/>
          <w:b/>
          <w:sz w:val="24"/>
          <w:szCs w:val="24"/>
        </w:rPr>
        <w:t xml:space="preserve">worca </w:t>
      </w:r>
      <w:r w:rsidRPr="00230EF0">
        <w:rPr>
          <w:rFonts w:asciiTheme="majorHAnsi" w:hAnsiTheme="majorHAnsi"/>
          <w:b/>
          <w:sz w:val="24"/>
          <w:szCs w:val="24"/>
        </w:rPr>
        <w:t>L</w:t>
      </w:r>
      <w:r w:rsidR="00181D8C" w:rsidRPr="00230EF0">
        <w:rPr>
          <w:rFonts w:asciiTheme="majorHAnsi" w:hAnsiTheme="majorHAnsi"/>
          <w:b/>
          <w:sz w:val="24"/>
          <w:szCs w:val="24"/>
        </w:rPr>
        <w:t xml:space="preserve">okalnego przy ul. </w:t>
      </w:r>
      <w:proofErr w:type="spellStart"/>
      <w:r w:rsidRPr="00230EF0">
        <w:rPr>
          <w:rFonts w:asciiTheme="majorHAnsi" w:hAnsiTheme="majorHAnsi"/>
          <w:b/>
          <w:sz w:val="24"/>
          <w:szCs w:val="24"/>
        </w:rPr>
        <w:t>Towarnickiego</w:t>
      </w:r>
      <w:proofErr w:type="spellEnd"/>
      <w:r w:rsidR="00181D8C" w:rsidRPr="00230EF0">
        <w:rPr>
          <w:rFonts w:asciiTheme="majorHAnsi" w:hAnsiTheme="majorHAnsi"/>
          <w:b/>
          <w:sz w:val="24"/>
          <w:szCs w:val="24"/>
        </w:rPr>
        <w:t xml:space="preserve"> (pow. 61</w:t>
      </w:r>
      <w:r w:rsidR="00CE60E2" w:rsidRPr="00230EF0">
        <w:rPr>
          <w:rFonts w:asciiTheme="majorHAnsi" w:hAnsiTheme="majorHAnsi"/>
          <w:b/>
          <w:sz w:val="24"/>
          <w:szCs w:val="24"/>
        </w:rPr>
        <w:t>23</w:t>
      </w:r>
      <w:r w:rsidR="00181D8C" w:rsidRPr="00230EF0">
        <w:rPr>
          <w:rFonts w:asciiTheme="majorHAnsi" w:hAnsiTheme="majorHAnsi"/>
          <w:b/>
          <w:sz w:val="24"/>
          <w:szCs w:val="24"/>
        </w:rPr>
        <w:t>m</w:t>
      </w:r>
      <w:r w:rsidR="00181D8C" w:rsidRPr="00230EF0">
        <w:rPr>
          <w:rFonts w:asciiTheme="majorHAnsi" w:hAnsiTheme="majorHAnsi"/>
          <w:b/>
          <w:sz w:val="24"/>
          <w:szCs w:val="24"/>
          <w:vertAlign w:val="superscript"/>
        </w:rPr>
        <w:t>2</w:t>
      </w:r>
      <w:r w:rsidR="00181D8C" w:rsidRPr="00230EF0">
        <w:rPr>
          <w:rFonts w:asciiTheme="majorHAnsi" w:hAnsiTheme="majorHAnsi"/>
          <w:b/>
          <w:sz w:val="24"/>
          <w:szCs w:val="24"/>
        </w:rPr>
        <w:t>):</w:t>
      </w:r>
      <w:bookmarkEnd w:id="0"/>
    </w:p>
    <w:p w14:paraId="14E24BED" w14:textId="77777777" w:rsidR="000F5995" w:rsidRPr="00230EF0" w:rsidRDefault="000F5995" w:rsidP="000F5995">
      <w:pPr>
        <w:pStyle w:val="Nagwek20"/>
        <w:keepNext/>
        <w:keepLines/>
        <w:shd w:val="clear" w:color="auto" w:fill="auto"/>
        <w:tabs>
          <w:tab w:val="left" w:pos="270"/>
        </w:tabs>
        <w:spacing w:before="0" w:line="240" w:lineRule="auto"/>
        <w:ind w:left="40"/>
        <w:jc w:val="both"/>
        <w:rPr>
          <w:rFonts w:asciiTheme="majorHAnsi" w:hAnsiTheme="majorHAnsi"/>
          <w:b/>
          <w:sz w:val="24"/>
          <w:szCs w:val="24"/>
        </w:rPr>
      </w:pPr>
    </w:p>
    <w:p w14:paraId="606E811E" w14:textId="569D57BE" w:rsidR="00181D8C" w:rsidRPr="00230EF0" w:rsidRDefault="000F5995" w:rsidP="000F5995">
      <w:pPr>
        <w:tabs>
          <w:tab w:val="left" w:pos="448"/>
        </w:tabs>
        <w:jc w:val="both"/>
        <w:rPr>
          <w:rFonts w:asciiTheme="majorHAnsi" w:hAnsiTheme="majorHAnsi"/>
          <w:szCs w:val="24"/>
        </w:rPr>
      </w:pPr>
      <w:r w:rsidRPr="000F5995">
        <w:rPr>
          <w:rStyle w:val="Teksttreci0"/>
          <w:rFonts w:asciiTheme="majorHAnsi" w:hAnsiTheme="majorHAnsi"/>
          <w:sz w:val="24"/>
          <w:szCs w:val="24"/>
          <w:u w:val="none"/>
        </w:rPr>
        <w:tab/>
      </w:r>
      <w:r>
        <w:rPr>
          <w:rStyle w:val="Teksttreci0"/>
          <w:rFonts w:asciiTheme="majorHAnsi" w:hAnsiTheme="majorHAnsi"/>
          <w:sz w:val="24"/>
          <w:szCs w:val="24"/>
        </w:rPr>
        <w:t xml:space="preserve">1.1. </w:t>
      </w:r>
      <w:r w:rsidR="00181D8C" w:rsidRPr="00230EF0">
        <w:rPr>
          <w:rStyle w:val="Teksttreci0"/>
          <w:rFonts w:asciiTheme="majorHAnsi" w:hAnsiTheme="majorHAnsi"/>
          <w:sz w:val="24"/>
          <w:szCs w:val="24"/>
        </w:rPr>
        <w:t>Zakres _prac:</w:t>
      </w:r>
    </w:p>
    <w:p w14:paraId="0A5C34B1" w14:textId="24533EFD" w:rsidR="00181D8C" w:rsidRPr="00230EF0" w:rsidRDefault="00181D8C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Sprzątanie całej powierzchni zewnętrznej dworca komunikacji lokalnej wraz z</w:t>
      </w:r>
      <w:r w:rsidR="004B1E0F" w:rsidRPr="00230EF0">
        <w:rPr>
          <w:rFonts w:asciiTheme="majorHAnsi" w:hAnsiTheme="majorHAnsi"/>
          <w:szCs w:val="24"/>
        </w:rPr>
        <w:t> </w:t>
      </w:r>
      <w:r w:rsidR="002230AE" w:rsidRPr="00230EF0">
        <w:rPr>
          <w:rFonts w:asciiTheme="majorHAnsi" w:hAnsiTheme="majorHAnsi"/>
          <w:szCs w:val="24"/>
        </w:rPr>
        <w:t xml:space="preserve">zadaszeniami </w:t>
      </w:r>
      <w:r w:rsidRPr="00230EF0">
        <w:rPr>
          <w:rFonts w:asciiTheme="majorHAnsi" w:hAnsiTheme="majorHAnsi"/>
          <w:szCs w:val="24"/>
        </w:rPr>
        <w:t>peron</w:t>
      </w:r>
      <w:r w:rsidR="002230AE" w:rsidRPr="00230EF0">
        <w:rPr>
          <w:rFonts w:asciiTheme="majorHAnsi" w:hAnsiTheme="majorHAnsi"/>
          <w:szCs w:val="24"/>
        </w:rPr>
        <w:t>ów</w:t>
      </w:r>
      <w:r w:rsidRPr="00230EF0">
        <w:rPr>
          <w:rFonts w:asciiTheme="majorHAnsi" w:hAnsiTheme="majorHAnsi"/>
          <w:szCs w:val="24"/>
        </w:rPr>
        <w:t>.</w:t>
      </w:r>
    </w:p>
    <w:p w14:paraId="0E5E2725" w14:textId="77777777" w:rsidR="00181D8C" w:rsidRPr="00230EF0" w:rsidRDefault="00181D8C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Koszenie trawy i utrzy</w:t>
      </w:r>
      <w:r w:rsidR="004B55CE" w:rsidRPr="00230EF0">
        <w:rPr>
          <w:rFonts w:asciiTheme="majorHAnsi" w:hAnsiTheme="majorHAnsi"/>
          <w:szCs w:val="24"/>
        </w:rPr>
        <w:t>manie zieleni na terenie dworca.</w:t>
      </w:r>
    </w:p>
    <w:p w14:paraId="4D107CCC" w14:textId="77777777" w:rsidR="00F039DE" w:rsidRPr="00230EF0" w:rsidRDefault="00F039DE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Sprzątanie parkingu Kiss &amp; </w:t>
      </w:r>
      <w:proofErr w:type="spellStart"/>
      <w:r w:rsidRPr="00230EF0">
        <w:rPr>
          <w:rFonts w:asciiTheme="majorHAnsi" w:hAnsiTheme="majorHAnsi"/>
          <w:szCs w:val="24"/>
        </w:rPr>
        <w:t>Ride</w:t>
      </w:r>
      <w:proofErr w:type="spellEnd"/>
      <w:r w:rsidRPr="00230EF0">
        <w:rPr>
          <w:rFonts w:asciiTheme="majorHAnsi" w:hAnsiTheme="majorHAnsi"/>
          <w:szCs w:val="24"/>
        </w:rPr>
        <w:t xml:space="preserve"> przy ul. Kasprowicza (pow.</w:t>
      </w:r>
      <w:r w:rsidR="009451D8" w:rsidRPr="00230EF0">
        <w:rPr>
          <w:rFonts w:asciiTheme="majorHAnsi" w:hAnsiTheme="majorHAnsi"/>
          <w:szCs w:val="24"/>
        </w:rPr>
        <w:t>179m2</w:t>
      </w:r>
      <w:r w:rsidRPr="00230EF0">
        <w:rPr>
          <w:rFonts w:asciiTheme="majorHAnsi" w:hAnsiTheme="majorHAnsi"/>
          <w:szCs w:val="24"/>
        </w:rPr>
        <w:t xml:space="preserve">) </w:t>
      </w:r>
    </w:p>
    <w:p w14:paraId="0C908D75" w14:textId="77777777" w:rsidR="00DA738F" w:rsidRPr="00230EF0" w:rsidRDefault="00DA738F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Utrzymanie w czystości stojaków na rowery. </w:t>
      </w:r>
    </w:p>
    <w:p w14:paraId="208F71D6" w14:textId="08AD036C" w:rsidR="00181D8C" w:rsidRPr="00230EF0" w:rsidRDefault="00EF5D50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Oczyszczanie ze śniegu, lodu oraz</w:t>
      </w:r>
      <w:r w:rsidR="00181D8C" w:rsidRPr="00230EF0">
        <w:rPr>
          <w:rFonts w:asciiTheme="majorHAnsi" w:hAnsiTheme="majorHAnsi"/>
          <w:szCs w:val="24"/>
        </w:rPr>
        <w:t xml:space="preserve"> posypywanie piaskiem</w:t>
      </w:r>
      <w:r w:rsidR="009E7D1D">
        <w:rPr>
          <w:rFonts w:asciiTheme="majorHAnsi" w:hAnsiTheme="majorHAnsi"/>
          <w:szCs w:val="24"/>
        </w:rPr>
        <w:t xml:space="preserve"> lub mieszanką piasku i soli</w:t>
      </w:r>
      <w:r w:rsidR="00181D8C" w:rsidRPr="00230EF0">
        <w:rPr>
          <w:rFonts w:asciiTheme="majorHAnsi" w:hAnsiTheme="majorHAnsi"/>
          <w:szCs w:val="24"/>
        </w:rPr>
        <w:t xml:space="preserve"> peronów i chodników na terenie dworca.</w:t>
      </w:r>
      <w:r w:rsidR="00140CC6" w:rsidRPr="00230EF0">
        <w:rPr>
          <w:rFonts w:asciiTheme="majorHAnsi" w:hAnsiTheme="majorHAnsi"/>
          <w:szCs w:val="24"/>
        </w:rPr>
        <w:t xml:space="preserve"> </w:t>
      </w:r>
    </w:p>
    <w:p w14:paraId="3A0ED84A" w14:textId="77777777" w:rsidR="00181D8C" w:rsidRDefault="00181D8C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Usuwanie sopli lodu i nawisów śniegu z zadaszeń </w:t>
      </w:r>
      <w:r w:rsidR="004B55CE" w:rsidRPr="00230EF0">
        <w:rPr>
          <w:rFonts w:asciiTheme="majorHAnsi" w:hAnsiTheme="majorHAnsi"/>
          <w:szCs w:val="24"/>
        </w:rPr>
        <w:t>peronów</w:t>
      </w:r>
      <w:r w:rsidRPr="00230EF0">
        <w:rPr>
          <w:rFonts w:asciiTheme="majorHAnsi" w:hAnsiTheme="majorHAnsi"/>
          <w:szCs w:val="24"/>
        </w:rPr>
        <w:t xml:space="preserve"> na terenie dworca.</w:t>
      </w:r>
    </w:p>
    <w:p w14:paraId="668C558A" w14:textId="2FBF8C7F" w:rsidR="00181D8C" w:rsidRPr="00230EF0" w:rsidRDefault="00181D8C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Zebranie po okresie zimowym piasku, który służył do zwalczania śliskości z</w:t>
      </w:r>
      <w:r w:rsidR="004B1E0F" w:rsidRPr="00230EF0">
        <w:rPr>
          <w:rFonts w:asciiTheme="majorHAnsi" w:hAnsiTheme="majorHAnsi"/>
          <w:szCs w:val="24"/>
        </w:rPr>
        <w:t> </w:t>
      </w:r>
      <w:r w:rsidR="00EF5D50">
        <w:rPr>
          <w:rFonts w:asciiTheme="majorHAnsi" w:hAnsiTheme="majorHAnsi"/>
          <w:szCs w:val="24"/>
        </w:rPr>
        <w:t xml:space="preserve">terenu peronów i chodników. </w:t>
      </w:r>
    </w:p>
    <w:p w14:paraId="30BA73FD" w14:textId="6725B675" w:rsidR="00181D8C" w:rsidRPr="00230EF0" w:rsidRDefault="00181D8C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Usuwanie ogłoszeń, informacji i plakatów umieszczonych na terenie dworca bez zgody Zamawiającego oraz usuwaniu różnego rodzaju </w:t>
      </w:r>
      <w:r w:rsidR="00F039DE" w:rsidRPr="00230EF0">
        <w:rPr>
          <w:rFonts w:asciiTheme="majorHAnsi" w:hAnsiTheme="majorHAnsi"/>
          <w:szCs w:val="24"/>
        </w:rPr>
        <w:t>zanieczyszczeń</w:t>
      </w:r>
      <w:r w:rsidRPr="00230EF0">
        <w:rPr>
          <w:rFonts w:asciiTheme="majorHAnsi" w:hAnsiTheme="majorHAnsi"/>
          <w:szCs w:val="24"/>
        </w:rPr>
        <w:t xml:space="preserve"> z</w:t>
      </w:r>
      <w:r w:rsidR="004B1E0F" w:rsidRPr="00230EF0">
        <w:rPr>
          <w:rFonts w:asciiTheme="majorHAnsi" w:hAnsiTheme="majorHAnsi"/>
          <w:szCs w:val="24"/>
        </w:rPr>
        <w:t> </w:t>
      </w:r>
      <w:r w:rsidR="004B55CE" w:rsidRPr="00230EF0">
        <w:rPr>
          <w:rFonts w:asciiTheme="majorHAnsi" w:hAnsiTheme="majorHAnsi"/>
          <w:szCs w:val="24"/>
        </w:rPr>
        <w:t>zadaszeń peronów.</w:t>
      </w:r>
    </w:p>
    <w:p w14:paraId="7C00771D" w14:textId="7B11C689" w:rsidR="002230AE" w:rsidRPr="00230EF0" w:rsidRDefault="00181D8C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Usuwanie zanieczyszczeń na całej powierzchni zewnętrznej dworca wraz z</w:t>
      </w:r>
      <w:r w:rsidR="004B1E0F" w:rsidRPr="00230EF0">
        <w:rPr>
          <w:rFonts w:asciiTheme="majorHAnsi" w:hAnsiTheme="majorHAnsi"/>
          <w:szCs w:val="24"/>
        </w:rPr>
        <w:t> </w:t>
      </w:r>
      <w:r w:rsidR="002230AE" w:rsidRPr="00230EF0">
        <w:rPr>
          <w:rFonts w:asciiTheme="majorHAnsi" w:hAnsiTheme="majorHAnsi"/>
          <w:szCs w:val="24"/>
        </w:rPr>
        <w:t xml:space="preserve">zadaszeniami </w:t>
      </w:r>
      <w:r w:rsidRPr="00230EF0">
        <w:rPr>
          <w:rFonts w:asciiTheme="majorHAnsi" w:hAnsiTheme="majorHAnsi"/>
          <w:szCs w:val="24"/>
        </w:rPr>
        <w:t>peron</w:t>
      </w:r>
      <w:r w:rsidR="002230AE" w:rsidRPr="00230EF0">
        <w:rPr>
          <w:rFonts w:asciiTheme="majorHAnsi" w:hAnsiTheme="majorHAnsi"/>
          <w:szCs w:val="24"/>
        </w:rPr>
        <w:t>ów</w:t>
      </w:r>
      <w:r w:rsidRPr="00230EF0">
        <w:rPr>
          <w:rFonts w:asciiTheme="majorHAnsi" w:hAnsiTheme="majorHAnsi"/>
          <w:szCs w:val="24"/>
        </w:rPr>
        <w:t>.</w:t>
      </w:r>
      <w:r w:rsidR="002230AE" w:rsidRPr="00230EF0">
        <w:rPr>
          <w:rFonts w:asciiTheme="majorHAnsi" w:hAnsiTheme="majorHAnsi"/>
          <w:szCs w:val="24"/>
        </w:rPr>
        <w:t xml:space="preserve"> Mycie zadaszeń peronów: czyszczenie szyb zadaszeń, konstrukcji zadaszenia, dachu (od wewnątrz i zewnątrz) zadaszenia, ławki i</w:t>
      </w:r>
      <w:r w:rsidR="004B1E0F" w:rsidRPr="00230EF0">
        <w:rPr>
          <w:rFonts w:asciiTheme="majorHAnsi" w:hAnsiTheme="majorHAnsi"/>
          <w:szCs w:val="24"/>
        </w:rPr>
        <w:t> </w:t>
      </w:r>
      <w:r w:rsidR="002230AE" w:rsidRPr="00230EF0">
        <w:rPr>
          <w:rFonts w:asciiTheme="majorHAnsi" w:hAnsiTheme="majorHAnsi"/>
          <w:szCs w:val="24"/>
        </w:rPr>
        <w:t xml:space="preserve">siedzenia, gabloty reklamowej z zewnątrz, gabloty </w:t>
      </w:r>
      <w:r w:rsidR="00F6716E">
        <w:rPr>
          <w:rFonts w:asciiTheme="majorHAnsi" w:hAnsiTheme="majorHAnsi"/>
          <w:szCs w:val="24"/>
        </w:rPr>
        <w:br/>
      </w:r>
      <w:r w:rsidR="006E1E22">
        <w:rPr>
          <w:rFonts w:asciiTheme="majorHAnsi" w:hAnsiTheme="majorHAnsi"/>
          <w:szCs w:val="24"/>
        </w:rPr>
        <w:t xml:space="preserve">z rozkładami jazdy </w:t>
      </w:r>
      <w:r w:rsidR="002230AE" w:rsidRPr="00230EF0">
        <w:rPr>
          <w:rFonts w:asciiTheme="majorHAnsi" w:hAnsiTheme="majorHAnsi"/>
          <w:szCs w:val="24"/>
        </w:rPr>
        <w:t>z</w:t>
      </w:r>
      <w:r w:rsidR="004B1E0F" w:rsidRPr="00230EF0">
        <w:rPr>
          <w:rFonts w:asciiTheme="majorHAnsi" w:hAnsiTheme="majorHAnsi"/>
          <w:szCs w:val="24"/>
        </w:rPr>
        <w:t> </w:t>
      </w:r>
      <w:r w:rsidR="002230AE" w:rsidRPr="00230EF0">
        <w:rPr>
          <w:rFonts w:asciiTheme="majorHAnsi" w:hAnsiTheme="majorHAnsi"/>
          <w:szCs w:val="24"/>
        </w:rPr>
        <w:t>zewnątrz, znaku przystankowego, u</w:t>
      </w:r>
      <w:r w:rsidR="003540A4" w:rsidRPr="00230EF0">
        <w:rPr>
          <w:rFonts w:asciiTheme="majorHAnsi" w:hAnsiTheme="majorHAnsi"/>
          <w:szCs w:val="24"/>
        </w:rPr>
        <w:t xml:space="preserve">drażnianie </w:t>
      </w:r>
      <w:r w:rsidR="00F6716E">
        <w:rPr>
          <w:rFonts w:asciiTheme="majorHAnsi" w:hAnsiTheme="majorHAnsi"/>
          <w:szCs w:val="24"/>
        </w:rPr>
        <w:br/>
      </w:r>
      <w:r w:rsidR="003540A4" w:rsidRPr="00230EF0">
        <w:rPr>
          <w:rFonts w:asciiTheme="majorHAnsi" w:hAnsiTheme="majorHAnsi"/>
          <w:szCs w:val="24"/>
        </w:rPr>
        <w:t>i czyszczenie rynien</w:t>
      </w:r>
      <w:r w:rsidR="003952EE" w:rsidRPr="00230EF0">
        <w:rPr>
          <w:rFonts w:asciiTheme="majorHAnsi" w:hAnsiTheme="majorHAnsi"/>
          <w:szCs w:val="24"/>
        </w:rPr>
        <w:t>.</w:t>
      </w:r>
    </w:p>
    <w:p w14:paraId="38E69B4E" w14:textId="77777777" w:rsidR="00140CC6" w:rsidRPr="00230EF0" w:rsidRDefault="002230AE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Mycie paneli fotowoltaicznych, tablic informacji pasażerskiej.</w:t>
      </w:r>
    </w:p>
    <w:p w14:paraId="01E0DE46" w14:textId="77777777" w:rsidR="002230AE" w:rsidRPr="00230EF0" w:rsidRDefault="002230AE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Utrzymanie w czystości biletomatów na dworcu.</w:t>
      </w:r>
    </w:p>
    <w:p w14:paraId="2ABBDC3A" w14:textId="77777777" w:rsidR="00140CC6" w:rsidRPr="00230EF0" w:rsidRDefault="00140CC6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Mycie elewacji Pawilonu dla obsługi podróżnych.</w:t>
      </w:r>
    </w:p>
    <w:p w14:paraId="03FC6AC7" w14:textId="77777777" w:rsidR="003540A4" w:rsidRPr="00230EF0" w:rsidRDefault="003540A4" w:rsidP="009E7D1D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Bezpośrednio po zakończeniu sprzątania wykonawca zobowiązany jest usunąć wszelkie zanieczyszczenia z powierzchni terenów czyszczonych. Wszelkie nieczystości muszą być usunięte i wywiezione przez wykonawcę.</w:t>
      </w:r>
    </w:p>
    <w:p w14:paraId="05990646" w14:textId="788BB395" w:rsidR="002230AE" w:rsidRPr="00230EF0" w:rsidRDefault="003540A4" w:rsidP="006E1E22">
      <w:pPr>
        <w:numPr>
          <w:ilvl w:val="3"/>
          <w:numId w:val="3"/>
        </w:numPr>
        <w:tabs>
          <w:tab w:val="left" w:pos="784"/>
        </w:tabs>
        <w:ind w:left="1418" w:right="40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W przypadku aktów wandalizmu Wykonawca zobowiązany jest usunąć ich skutki niezwłocz</w:t>
      </w:r>
      <w:r w:rsidR="00F6716E">
        <w:rPr>
          <w:rFonts w:asciiTheme="majorHAnsi" w:hAnsiTheme="majorHAnsi"/>
          <w:szCs w:val="24"/>
        </w:rPr>
        <w:t>nie, nie później jednak niż do 5</w:t>
      </w:r>
      <w:r w:rsidRPr="00230EF0">
        <w:rPr>
          <w:rFonts w:asciiTheme="majorHAnsi" w:hAnsiTheme="majorHAnsi"/>
          <w:szCs w:val="24"/>
        </w:rPr>
        <w:t xml:space="preserve"> godzin licząc od momentu telefonicznego lub mailowego zgłoszenia przez Zamawiającego. Do obowiązków wykonawcy w tym zakresie należy m</w:t>
      </w:r>
      <w:r w:rsidR="006E1E22">
        <w:rPr>
          <w:rFonts w:asciiTheme="majorHAnsi" w:hAnsiTheme="majorHAnsi"/>
          <w:szCs w:val="24"/>
        </w:rPr>
        <w:t xml:space="preserve">. in. usunięcie rozbitego szkła </w:t>
      </w:r>
      <w:r w:rsidRPr="00230EF0">
        <w:rPr>
          <w:rFonts w:asciiTheme="majorHAnsi" w:hAnsiTheme="majorHAnsi"/>
          <w:szCs w:val="24"/>
        </w:rPr>
        <w:t>z</w:t>
      </w:r>
      <w:r w:rsidR="00DD2EC8" w:rsidRPr="00230EF0">
        <w:rPr>
          <w:rFonts w:asciiTheme="majorHAnsi" w:hAnsiTheme="majorHAnsi"/>
          <w:szCs w:val="24"/>
        </w:rPr>
        <w:t> </w:t>
      </w:r>
      <w:r w:rsidRPr="00230EF0">
        <w:rPr>
          <w:rFonts w:asciiTheme="majorHAnsi" w:hAnsiTheme="majorHAnsi"/>
          <w:szCs w:val="24"/>
        </w:rPr>
        <w:t>dworca i</w:t>
      </w:r>
      <w:r w:rsidR="006E1E22">
        <w:rPr>
          <w:rFonts w:asciiTheme="majorHAnsi" w:hAnsiTheme="majorHAnsi"/>
          <w:szCs w:val="24"/>
        </w:rPr>
        <w:t xml:space="preserve"> innych elementów zagrażających </w:t>
      </w:r>
      <w:r w:rsidRPr="00230EF0">
        <w:rPr>
          <w:rFonts w:asciiTheme="majorHAnsi" w:hAnsiTheme="majorHAnsi"/>
          <w:szCs w:val="24"/>
        </w:rPr>
        <w:t>bezpieczeństwu podróżujących.</w:t>
      </w:r>
    </w:p>
    <w:p w14:paraId="5A9264D3" w14:textId="77777777" w:rsidR="004B55CE" w:rsidRPr="00230EF0" w:rsidRDefault="004B55CE" w:rsidP="009E7D1D">
      <w:pPr>
        <w:tabs>
          <w:tab w:val="left" w:pos="654"/>
        </w:tabs>
        <w:jc w:val="both"/>
        <w:rPr>
          <w:rFonts w:asciiTheme="majorHAnsi" w:hAnsiTheme="majorHAnsi"/>
          <w:szCs w:val="24"/>
        </w:rPr>
      </w:pPr>
    </w:p>
    <w:p w14:paraId="3D32D1BD" w14:textId="77777777" w:rsidR="00181D8C" w:rsidRPr="00230EF0" w:rsidRDefault="00181D8C" w:rsidP="009E7D1D">
      <w:pPr>
        <w:numPr>
          <w:ilvl w:val="2"/>
          <w:numId w:val="3"/>
        </w:numPr>
        <w:tabs>
          <w:tab w:val="left" w:pos="458"/>
        </w:tabs>
        <w:ind w:left="993" w:hanging="567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</w:rPr>
        <w:t>Częstotliwość i czas sprzątania:</w:t>
      </w:r>
    </w:p>
    <w:p w14:paraId="61A50664" w14:textId="103F5602" w:rsidR="00216B5C" w:rsidRPr="00230EF0" w:rsidRDefault="00216B5C" w:rsidP="009E7D1D">
      <w:pPr>
        <w:numPr>
          <w:ilvl w:val="3"/>
          <w:numId w:val="3"/>
        </w:numPr>
        <w:tabs>
          <w:tab w:val="left" w:pos="640"/>
        </w:tabs>
        <w:ind w:left="1418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Kompleksowe </w:t>
      </w:r>
      <w:r w:rsidR="00435E19" w:rsidRPr="00230EF0">
        <w:rPr>
          <w:rFonts w:asciiTheme="majorHAnsi" w:hAnsiTheme="majorHAnsi"/>
          <w:szCs w:val="24"/>
        </w:rPr>
        <w:t>sprzątanie</w:t>
      </w:r>
      <w:r w:rsidRPr="00230EF0">
        <w:rPr>
          <w:rFonts w:asciiTheme="majorHAnsi" w:hAnsiTheme="majorHAnsi"/>
          <w:szCs w:val="24"/>
        </w:rPr>
        <w:t xml:space="preserve"> placu, peronów, stanowisk przyjazdowych i</w:t>
      </w:r>
      <w:r w:rsidR="004B1E0F" w:rsidRPr="00230EF0">
        <w:rPr>
          <w:rFonts w:asciiTheme="majorHAnsi" w:hAnsiTheme="majorHAnsi"/>
          <w:szCs w:val="24"/>
        </w:rPr>
        <w:t> </w:t>
      </w:r>
      <w:r w:rsidR="00CA330F">
        <w:rPr>
          <w:rFonts w:asciiTheme="majorHAnsi" w:hAnsiTheme="majorHAnsi"/>
          <w:szCs w:val="24"/>
        </w:rPr>
        <w:t xml:space="preserve">odjazdowych, parkingu </w:t>
      </w:r>
      <w:proofErr w:type="spellStart"/>
      <w:r w:rsidR="00CA330F">
        <w:rPr>
          <w:rFonts w:asciiTheme="majorHAnsi" w:hAnsiTheme="majorHAnsi"/>
          <w:szCs w:val="24"/>
        </w:rPr>
        <w:t>Kiss&amp;</w:t>
      </w:r>
      <w:r w:rsidRPr="00230EF0">
        <w:rPr>
          <w:rFonts w:asciiTheme="majorHAnsi" w:hAnsiTheme="majorHAnsi"/>
          <w:szCs w:val="24"/>
        </w:rPr>
        <w:t>Ride</w:t>
      </w:r>
      <w:proofErr w:type="spellEnd"/>
      <w:r w:rsidRPr="00230EF0">
        <w:rPr>
          <w:rFonts w:asciiTheme="majorHAnsi" w:hAnsiTheme="majorHAnsi"/>
          <w:szCs w:val="24"/>
        </w:rPr>
        <w:t xml:space="preserve"> o</w:t>
      </w:r>
      <w:r w:rsidR="00181D8C" w:rsidRPr="00230EF0">
        <w:rPr>
          <w:rFonts w:asciiTheme="majorHAnsi" w:hAnsiTheme="majorHAnsi"/>
          <w:szCs w:val="24"/>
        </w:rPr>
        <w:t xml:space="preserve">d poniedziałku do </w:t>
      </w:r>
      <w:r w:rsidRPr="00230EF0">
        <w:rPr>
          <w:rFonts w:asciiTheme="majorHAnsi" w:hAnsiTheme="majorHAnsi"/>
          <w:szCs w:val="24"/>
        </w:rPr>
        <w:t>niedzieli</w:t>
      </w:r>
      <w:r w:rsidR="00181D8C" w:rsidRPr="00230EF0">
        <w:rPr>
          <w:rFonts w:asciiTheme="majorHAnsi" w:hAnsiTheme="majorHAnsi"/>
          <w:szCs w:val="24"/>
        </w:rPr>
        <w:t xml:space="preserve"> </w:t>
      </w:r>
      <w:r w:rsidR="00CA330F">
        <w:rPr>
          <w:rFonts w:asciiTheme="majorHAnsi" w:hAnsiTheme="majorHAnsi"/>
          <w:szCs w:val="24"/>
        </w:rPr>
        <w:br/>
      </w:r>
      <w:r w:rsidR="00181D8C" w:rsidRPr="00230EF0">
        <w:rPr>
          <w:rFonts w:asciiTheme="majorHAnsi" w:hAnsiTheme="majorHAnsi"/>
          <w:szCs w:val="24"/>
        </w:rPr>
        <w:t>w godzinach</w:t>
      </w:r>
      <w:r w:rsidRPr="00230EF0">
        <w:rPr>
          <w:rFonts w:asciiTheme="majorHAnsi" w:hAnsiTheme="majorHAnsi"/>
          <w:szCs w:val="24"/>
        </w:rPr>
        <w:t xml:space="preserve"> mię</w:t>
      </w:r>
      <w:r w:rsidR="00435E19" w:rsidRPr="00230EF0">
        <w:rPr>
          <w:rFonts w:asciiTheme="majorHAnsi" w:hAnsiTheme="majorHAnsi"/>
          <w:szCs w:val="24"/>
        </w:rPr>
        <w:t xml:space="preserve">dzy 24.00 a 4.00 oraz dodatkowo </w:t>
      </w:r>
      <w:r w:rsidRPr="00230EF0">
        <w:rPr>
          <w:rFonts w:asciiTheme="majorHAnsi" w:hAnsiTheme="majorHAnsi"/>
          <w:szCs w:val="24"/>
        </w:rPr>
        <w:t>sprzątanie peronów, stanowisk przyjazdowych i odjazdowych od 13.00 do 14.00</w:t>
      </w:r>
      <w:r w:rsidR="00F6716E">
        <w:rPr>
          <w:rFonts w:asciiTheme="majorHAnsi" w:hAnsiTheme="majorHAnsi"/>
          <w:szCs w:val="24"/>
        </w:rPr>
        <w:t>,</w:t>
      </w:r>
    </w:p>
    <w:p w14:paraId="12F31627" w14:textId="1338C79B" w:rsidR="00140CC6" w:rsidRPr="00230EF0" w:rsidRDefault="00140CC6" w:rsidP="009E7D1D">
      <w:pPr>
        <w:numPr>
          <w:ilvl w:val="3"/>
          <w:numId w:val="3"/>
        </w:numPr>
        <w:tabs>
          <w:tab w:val="left" w:pos="621"/>
        </w:tabs>
        <w:ind w:left="1418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Mycie zadaszeń peronów, paneli fotowoltaicznych </w:t>
      </w:r>
      <w:r w:rsidR="004B1E0F" w:rsidRPr="00230EF0">
        <w:rPr>
          <w:rFonts w:asciiTheme="majorHAnsi" w:hAnsiTheme="majorHAnsi"/>
          <w:szCs w:val="24"/>
        </w:rPr>
        <w:t>–</w:t>
      </w:r>
      <w:r w:rsidR="006E1E22">
        <w:rPr>
          <w:rFonts w:asciiTheme="majorHAnsi" w:hAnsiTheme="majorHAnsi"/>
          <w:szCs w:val="24"/>
        </w:rPr>
        <w:t xml:space="preserve"> 4</w:t>
      </w:r>
      <w:r w:rsidR="004B1E0F" w:rsidRPr="00230EF0">
        <w:rPr>
          <w:rFonts w:asciiTheme="majorHAnsi" w:hAnsiTheme="majorHAnsi"/>
          <w:szCs w:val="24"/>
        </w:rPr>
        <w:t xml:space="preserve"> </w:t>
      </w:r>
      <w:r w:rsidRPr="00230EF0">
        <w:rPr>
          <w:rFonts w:asciiTheme="majorHAnsi" w:hAnsiTheme="majorHAnsi"/>
          <w:szCs w:val="24"/>
        </w:rPr>
        <w:t>razy w roku (o</w:t>
      </w:r>
      <w:r w:rsidR="00F6716E">
        <w:rPr>
          <w:rFonts w:asciiTheme="majorHAnsi" w:hAnsiTheme="majorHAnsi"/>
          <w:szCs w:val="24"/>
        </w:rPr>
        <w:t>dstęp pomiędzy kolejnymi myciem</w:t>
      </w:r>
      <w:r w:rsidRPr="00230EF0">
        <w:rPr>
          <w:rFonts w:asciiTheme="majorHAnsi" w:hAnsiTheme="majorHAnsi"/>
          <w:szCs w:val="24"/>
        </w:rPr>
        <w:t xml:space="preserve"> nie dłuższy niż dwa miesiące)</w:t>
      </w:r>
      <w:r w:rsidR="00F6716E">
        <w:rPr>
          <w:rFonts w:asciiTheme="majorHAnsi" w:hAnsiTheme="majorHAnsi"/>
          <w:szCs w:val="24"/>
        </w:rPr>
        <w:t>,</w:t>
      </w:r>
    </w:p>
    <w:p w14:paraId="12A59842" w14:textId="0A38FE29" w:rsidR="00140CC6" w:rsidRPr="00230EF0" w:rsidRDefault="00140CC6" w:rsidP="009E7D1D">
      <w:pPr>
        <w:numPr>
          <w:ilvl w:val="3"/>
          <w:numId w:val="3"/>
        </w:numPr>
        <w:tabs>
          <w:tab w:val="left" w:pos="621"/>
        </w:tabs>
        <w:ind w:left="1418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Mycie elewacji Pawilonu dla obsługi podróżnych – 3 razy w roku (I luty-marzec, II czerwiec-li</w:t>
      </w:r>
      <w:r w:rsidR="00F6716E">
        <w:rPr>
          <w:rFonts w:asciiTheme="majorHAnsi" w:hAnsiTheme="majorHAnsi"/>
          <w:szCs w:val="24"/>
        </w:rPr>
        <w:t>piec, III październik-listopad),</w:t>
      </w:r>
    </w:p>
    <w:p w14:paraId="75CED764" w14:textId="4E053B0F" w:rsidR="00140CC6" w:rsidRDefault="00140CC6" w:rsidP="009E7D1D">
      <w:pPr>
        <w:numPr>
          <w:ilvl w:val="3"/>
          <w:numId w:val="3"/>
        </w:numPr>
        <w:tabs>
          <w:tab w:val="left" w:pos="621"/>
        </w:tabs>
        <w:ind w:left="1418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lastRenderedPageBreak/>
        <w:t>Mycie tablic informacji pasażerskiej - 2 razy w roku (I marzec-</w:t>
      </w:r>
      <w:r w:rsidR="00F6716E">
        <w:rPr>
          <w:rFonts w:asciiTheme="majorHAnsi" w:hAnsiTheme="majorHAnsi"/>
          <w:szCs w:val="24"/>
        </w:rPr>
        <w:t>kwiecień, II sierpień-wrzesień),</w:t>
      </w:r>
    </w:p>
    <w:p w14:paraId="39B79E51" w14:textId="23FC7885" w:rsidR="00BA0224" w:rsidRPr="00471C3A" w:rsidRDefault="00BA0224" w:rsidP="009E7D1D">
      <w:pPr>
        <w:numPr>
          <w:ilvl w:val="3"/>
          <w:numId w:val="3"/>
        </w:numPr>
        <w:tabs>
          <w:tab w:val="left" w:pos="621"/>
        </w:tabs>
        <w:ind w:left="1418" w:hanging="851"/>
        <w:jc w:val="both"/>
        <w:rPr>
          <w:rFonts w:asciiTheme="majorHAnsi" w:hAnsiTheme="majorHAnsi"/>
          <w:szCs w:val="24"/>
        </w:rPr>
      </w:pPr>
      <w:r w:rsidRPr="00471C3A">
        <w:rPr>
          <w:rFonts w:asciiTheme="majorHAnsi" w:hAnsiTheme="majorHAnsi"/>
          <w:szCs w:val="24"/>
        </w:rPr>
        <w:t>Mycie płytek granitowych (powierzchnia 2154 metrów kwadratowych)   myjką ciśnieniową 1 raz w roku (Kwiecień – Maj).</w:t>
      </w:r>
    </w:p>
    <w:p w14:paraId="1B2A191B" w14:textId="6C142D90" w:rsidR="00140CC6" w:rsidRPr="00230EF0" w:rsidRDefault="00140CC6" w:rsidP="009E7D1D">
      <w:pPr>
        <w:numPr>
          <w:ilvl w:val="3"/>
          <w:numId w:val="3"/>
        </w:numPr>
        <w:tabs>
          <w:tab w:val="left" w:pos="621"/>
        </w:tabs>
        <w:ind w:left="1418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Koszenie trawy - od maja do</w:t>
      </w:r>
      <w:r w:rsidR="00F6716E">
        <w:rPr>
          <w:rFonts w:asciiTheme="majorHAnsi" w:hAnsiTheme="majorHAnsi"/>
          <w:szCs w:val="24"/>
        </w:rPr>
        <w:t xml:space="preserve"> października 2 razy w miesiącu,</w:t>
      </w:r>
    </w:p>
    <w:p w14:paraId="3911EB5D" w14:textId="4BF5D201" w:rsidR="00CE60E2" w:rsidRDefault="00181D8C" w:rsidP="009E7D1D">
      <w:pPr>
        <w:numPr>
          <w:ilvl w:val="3"/>
          <w:numId w:val="3"/>
        </w:numPr>
        <w:tabs>
          <w:tab w:val="left" w:pos="621"/>
        </w:tabs>
        <w:ind w:left="1418" w:hanging="851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Usuwanie zanieczyszczeń </w:t>
      </w:r>
      <w:r w:rsidR="004B1E0F" w:rsidRPr="00230EF0">
        <w:rPr>
          <w:rFonts w:asciiTheme="majorHAnsi" w:hAnsiTheme="majorHAnsi"/>
          <w:szCs w:val="24"/>
        </w:rPr>
        <w:t>–</w:t>
      </w:r>
      <w:r w:rsidRPr="00230EF0">
        <w:rPr>
          <w:rFonts w:asciiTheme="majorHAnsi" w:hAnsiTheme="majorHAnsi"/>
          <w:szCs w:val="24"/>
        </w:rPr>
        <w:t xml:space="preserve"> w zależności od potrzeb.</w:t>
      </w:r>
    </w:p>
    <w:p w14:paraId="4990ACE9" w14:textId="05004C82" w:rsidR="00B736AE" w:rsidRPr="00230EF0" w:rsidRDefault="00B736AE" w:rsidP="009E7D1D">
      <w:pPr>
        <w:numPr>
          <w:ilvl w:val="3"/>
          <w:numId w:val="3"/>
        </w:numPr>
        <w:tabs>
          <w:tab w:val="left" w:pos="621"/>
        </w:tabs>
        <w:ind w:left="1418" w:hanging="851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Wywóz śniegu z powierzchni dworca – w zależności od potrzeb. </w:t>
      </w:r>
    </w:p>
    <w:p w14:paraId="7F7F1E5B" w14:textId="77777777" w:rsidR="00140CC6" w:rsidRPr="00230EF0" w:rsidRDefault="00140CC6" w:rsidP="009E7D1D">
      <w:pPr>
        <w:tabs>
          <w:tab w:val="left" w:pos="621"/>
        </w:tabs>
        <w:ind w:left="40"/>
        <w:jc w:val="both"/>
        <w:rPr>
          <w:rFonts w:asciiTheme="majorHAnsi" w:hAnsiTheme="majorHAnsi"/>
          <w:szCs w:val="24"/>
        </w:rPr>
      </w:pPr>
    </w:p>
    <w:p w14:paraId="4ABC8584" w14:textId="77777777" w:rsidR="00066820" w:rsidRPr="00230EF0" w:rsidRDefault="00066820" w:rsidP="009E7D1D">
      <w:pPr>
        <w:tabs>
          <w:tab w:val="left" w:pos="621"/>
        </w:tabs>
        <w:ind w:left="40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Zamawiający wymaga aby wykonawca dysponował nie mniej niż dwoma pracownikami zatrudnionymi na umowę o pracę, którzy posiadają uprawnienia do prac na wysokościach powyżej 3 metrów.</w:t>
      </w:r>
    </w:p>
    <w:p w14:paraId="3D5AE78E" w14:textId="77777777" w:rsidR="00140CC6" w:rsidRPr="00230EF0" w:rsidRDefault="00140CC6" w:rsidP="009E7D1D">
      <w:pPr>
        <w:tabs>
          <w:tab w:val="left" w:pos="621"/>
        </w:tabs>
        <w:ind w:left="40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Jeżeli przy danym zakresie prac nie ma podanej częstotliwości jej wykonywania należy czynność wykonywać codziennie.</w:t>
      </w:r>
    </w:p>
    <w:p w14:paraId="6371FAD1" w14:textId="77777777" w:rsidR="00140CC6" w:rsidRPr="00230EF0" w:rsidRDefault="00140CC6" w:rsidP="009E7D1D">
      <w:pPr>
        <w:tabs>
          <w:tab w:val="left" w:pos="784"/>
        </w:tabs>
        <w:ind w:left="40" w:right="40"/>
        <w:jc w:val="both"/>
        <w:rPr>
          <w:rFonts w:asciiTheme="majorHAnsi" w:hAnsiTheme="majorHAnsi"/>
          <w:szCs w:val="24"/>
        </w:rPr>
      </w:pPr>
    </w:p>
    <w:p w14:paraId="493C9326" w14:textId="5D24D623" w:rsidR="00CE60E2" w:rsidRPr="00230EF0" w:rsidRDefault="00CE60E2" w:rsidP="009E7D1D">
      <w:pPr>
        <w:tabs>
          <w:tab w:val="left" w:pos="784"/>
        </w:tabs>
        <w:ind w:left="40" w:right="40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Środki chemiczne stosowane do mycia oraz usuwania wszelkiego rodzaju zabrudzeń z</w:t>
      </w:r>
      <w:r w:rsidR="004B1E0F" w:rsidRPr="00230EF0">
        <w:rPr>
          <w:rFonts w:asciiTheme="majorHAnsi" w:hAnsiTheme="majorHAnsi"/>
          <w:szCs w:val="24"/>
        </w:rPr>
        <w:t> </w:t>
      </w:r>
      <w:r w:rsidRPr="00230EF0">
        <w:rPr>
          <w:rFonts w:asciiTheme="majorHAnsi" w:hAnsiTheme="majorHAnsi"/>
          <w:szCs w:val="24"/>
        </w:rPr>
        <w:t>całej powierzchni zewnętrznej dworca komunikacji lokalnej wraz z zadaszeniami peronów</w:t>
      </w:r>
      <w:r w:rsidR="004B1E0F" w:rsidRPr="00230EF0">
        <w:rPr>
          <w:rFonts w:asciiTheme="majorHAnsi" w:hAnsiTheme="majorHAnsi"/>
          <w:szCs w:val="24"/>
        </w:rPr>
        <w:t xml:space="preserve"> </w:t>
      </w:r>
      <w:r w:rsidRPr="00230EF0">
        <w:rPr>
          <w:rFonts w:asciiTheme="majorHAnsi" w:hAnsiTheme="majorHAnsi"/>
          <w:szCs w:val="24"/>
        </w:rPr>
        <w:t xml:space="preserve">nie mogą prowadzić do uszkodzeń powierzchni lakierniczych, powierzchni oszklonych oraz pokrytych poliwęglanem. Należy zastosować środki czyszczące jak </w:t>
      </w:r>
      <w:r w:rsidR="00F6716E">
        <w:rPr>
          <w:rFonts w:asciiTheme="majorHAnsi" w:hAnsiTheme="majorHAnsi"/>
          <w:szCs w:val="24"/>
        </w:rPr>
        <w:br/>
      </w:r>
      <w:r w:rsidRPr="00230EF0">
        <w:rPr>
          <w:rFonts w:asciiTheme="majorHAnsi" w:hAnsiTheme="majorHAnsi"/>
          <w:szCs w:val="24"/>
        </w:rPr>
        <w:t>w opisie dla wiat przystankowych.</w:t>
      </w:r>
    </w:p>
    <w:p w14:paraId="7AF8CC81" w14:textId="77777777" w:rsidR="00701CC8" w:rsidRPr="00230EF0" w:rsidRDefault="00701CC8" w:rsidP="009E7D1D">
      <w:pPr>
        <w:tabs>
          <w:tab w:val="left" w:pos="654"/>
        </w:tabs>
        <w:ind w:left="40"/>
        <w:jc w:val="both"/>
        <w:rPr>
          <w:rFonts w:asciiTheme="majorHAnsi" w:hAnsiTheme="majorHAnsi"/>
          <w:szCs w:val="24"/>
        </w:rPr>
      </w:pPr>
    </w:p>
    <w:p w14:paraId="33E60214" w14:textId="3B4C34D3" w:rsidR="0027267F" w:rsidRPr="00230EF0" w:rsidRDefault="000F5995" w:rsidP="000F5995">
      <w:pPr>
        <w:pStyle w:val="Nagwek20"/>
        <w:keepNext/>
        <w:keepLines/>
        <w:shd w:val="clear" w:color="auto" w:fill="auto"/>
        <w:tabs>
          <w:tab w:val="left" w:pos="270"/>
        </w:tabs>
        <w:spacing w:before="0" w:line="24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2. </w:t>
      </w:r>
      <w:r w:rsidR="00F039DE" w:rsidRPr="00230EF0">
        <w:rPr>
          <w:rFonts w:asciiTheme="majorHAnsi" w:hAnsiTheme="majorHAnsi"/>
          <w:b/>
          <w:sz w:val="24"/>
          <w:szCs w:val="24"/>
        </w:rPr>
        <w:t xml:space="preserve">Sprzątanie Pawilonu dla obsługi podróżnych Dworca Lokalnego przy </w:t>
      </w:r>
      <w:r w:rsidR="00CA330F">
        <w:rPr>
          <w:rFonts w:asciiTheme="majorHAnsi" w:hAnsiTheme="majorHAnsi"/>
          <w:b/>
          <w:sz w:val="24"/>
          <w:szCs w:val="24"/>
        </w:rPr>
        <w:br/>
      </w:r>
      <w:r w:rsidR="00F039DE" w:rsidRPr="00230EF0">
        <w:rPr>
          <w:rFonts w:asciiTheme="majorHAnsi" w:hAnsiTheme="majorHAnsi"/>
          <w:b/>
          <w:sz w:val="24"/>
          <w:szCs w:val="24"/>
        </w:rPr>
        <w:t xml:space="preserve">ul. </w:t>
      </w:r>
      <w:proofErr w:type="spellStart"/>
      <w:r w:rsidR="00F039DE" w:rsidRPr="00230EF0">
        <w:rPr>
          <w:rFonts w:asciiTheme="majorHAnsi" w:hAnsiTheme="majorHAnsi"/>
          <w:b/>
          <w:sz w:val="24"/>
          <w:szCs w:val="24"/>
        </w:rPr>
        <w:t>Towarnickiego</w:t>
      </w:r>
      <w:proofErr w:type="spellEnd"/>
      <w:r w:rsidR="00F039DE" w:rsidRPr="00230EF0">
        <w:rPr>
          <w:rFonts w:asciiTheme="majorHAnsi" w:hAnsiTheme="majorHAnsi"/>
          <w:b/>
          <w:sz w:val="24"/>
          <w:szCs w:val="24"/>
        </w:rPr>
        <w:t xml:space="preserve"> (</w:t>
      </w:r>
      <w:r w:rsidR="00CE60E2" w:rsidRPr="00230EF0">
        <w:rPr>
          <w:rFonts w:asciiTheme="majorHAnsi" w:hAnsiTheme="majorHAnsi"/>
          <w:b/>
          <w:sz w:val="24"/>
          <w:szCs w:val="24"/>
        </w:rPr>
        <w:t>405m2</w:t>
      </w:r>
      <w:r w:rsidR="00F039DE" w:rsidRPr="00230EF0">
        <w:rPr>
          <w:rFonts w:asciiTheme="majorHAnsi" w:hAnsiTheme="majorHAnsi"/>
          <w:b/>
          <w:sz w:val="24"/>
          <w:szCs w:val="24"/>
        </w:rPr>
        <w:t>)</w:t>
      </w:r>
      <w:r w:rsidR="004B55CE" w:rsidRPr="00230EF0">
        <w:rPr>
          <w:rFonts w:asciiTheme="majorHAnsi" w:hAnsiTheme="majorHAnsi"/>
          <w:b/>
          <w:sz w:val="24"/>
          <w:szCs w:val="24"/>
        </w:rPr>
        <w:t xml:space="preserve"> - załącznik nr </w:t>
      </w:r>
      <w:r w:rsidR="006E1E22">
        <w:rPr>
          <w:rFonts w:asciiTheme="majorHAnsi" w:hAnsiTheme="majorHAnsi"/>
          <w:b/>
          <w:sz w:val="24"/>
          <w:szCs w:val="24"/>
        </w:rPr>
        <w:t>1</w:t>
      </w:r>
      <w:r w:rsidR="004B55CE" w:rsidRPr="00230EF0">
        <w:rPr>
          <w:rFonts w:asciiTheme="majorHAnsi" w:hAnsiTheme="majorHAnsi"/>
          <w:b/>
          <w:sz w:val="24"/>
          <w:szCs w:val="24"/>
        </w:rPr>
        <w:t xml:space="preserve"> Wykaz pomieszczeń</w:t>
      </w:r>
      <w:r w:rsidR="00F039DE" w:rsidRPr="00230EF0">
        <w:rPr>
          <w:rFonts w:asciiTheme="majorHAnsi" w:hAnsiTheme="majorHAnsi"/>
          <w:b/>
          <w:sz w:val="24"/>
          <w:szCs w:val="24"/>
        </w:rPr>
        <w:t>:</w:t>
      </w:r>
    </w:p>
    <w:p w14:paraId="19EA9AFA" w14:textId="77777777" w:rsidR="0027267F" w:rsidRPr="00230EF0" w:rsidRDefault="0027267F" w:rsidP="009E7D1D">
      <w:pPr>
        <w:numPr>
          <w:ilvl w:val="2"/>
          <w:numId w:val="3"/>
        </w:numPr>
        <w:tabs>
          <w:tab w:val="left" w:pos="448"/>
        </w:tabs>
        <w:ind w:left="993" w:hanging="567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</w:rPr>
        <w:t>Zakres prac:</w:t>
      </w:r>
    </w:p>
    <w:p w14:paraId="584816E6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Wycieranie na mokro i na sucho kurzu z biurek, stołów, stolików, krzeseł, foteli, półek, szafek, mebli, itp. właściwymi do tego rodzaju sprzątanej powierzchni środkami pielęgnacyjnymi.</w:t>
      </w:r>
    </w:p>
    <w:p w14:paraId="60A36A97" w14:textId="7C0CD5E3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Wycieranie aparatów telefonicznych, sprzętu komputerowego </w:t>
      </w:r>
      <w:r w:rsidR="00605D49">
        <w:rPr>
          <w:rStyle w:val="Teksttreci0"/>
          <w:rFonts w:asciiTheme="majorHAnsi" w:hAnsiTheme="majorHAnsi"/>
          <w:sz w:val="24"/>
          <w:szCs w:val="24"/>
          <w:u w:val="none"/>
        </w:rPr>
        <w:br/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z wyjątkiem ekranów komputerowych, środkami do tego przeznaczonymi.</w:t>
      </w:r>
    </w:p>
    <w:p w14:paraId="783D186A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Zmywanie na mokro powierzchni podłogowych,</w:t>
      </w:r>
      <w:r w:rsidR="004B55CE"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komunikacji,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klatki schodowej</w:t>
      </w:r>
      <w:r w:rsidR="00CE60E2"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oraz windy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, właściwymi środkami odpowiednimi do rodzaju sprzątanej powierzchni.</w:t>
      </w:r>
    </w:p>
    <w:p w14:paraId="5ADE9A7C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Odkurzanie regularne wykładzin dywanowych, a dodatkowo raz na pół roku odkurzanie na mokro/czyszczenie.</w:t>
      </w:r>
    </w:p>
    <w:p w14:paraId="28D96A2E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Mycie drzwi znajdujących się w budynku (wewnątrz i na zewnątrz) m.in. drzwi przeszklonych i futryn drzwiowych, kontaktów i wyłączników światła, listew elektroinstalacyjnych (kablowych), klimatyzatorów (obudowa zewnętrzna), kratek wentylacyjnych - raz w miesiącu i jeśli zachodzi potrzeba, właściwymi środkami do tego przeznaczonymi.</w:t>
      </w:r>
    </w:p>
    <w:p w14:paraId="37CB261A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Odkurzanie regularne oraz czyszczenie na mokro krzeseł – raz na kwartał (pierwszy miesiąc kwartału)</w:t>
      </w:r>
    </w:p>
    <w:p w14:paraId="0781808D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Wycieranie na mokro przedmiotów znajdujących się w korytarzach i na klatce schodowej, w tym poręczy.</w:t>
      </w:r>
    </w:p>
    <w:p w14:paraId="0E2D512E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Opróżnianie koszy na śmieci, mycie koszy, wymiana worków foliowych oraz wyrzucanie śmieci do odpowiednich pojemników znajdujących się na zewnątrz budynków (segregacja odpadów komunalnych).</w:t>
      </w:r>
    </w:p>
    <w:p w14:paraId="7B900EC6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Wycieranie na mokro parapetów okiennych – raz w tygodniu.</w:t>
      </w:r>
    </w:p>
    <w:p w14:paraId="6093C38E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Wycieranie na mokro kaloryferów – raz w miesiącu.</w:t>
      </w:r>
    </w:p>
    <w:p w14:paraId="1FC201B8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Omiatanie pajęczyn z zachowaniem ostrożności, aby nie uszkodzić malowanych ścian – raz w tygodniu.</w:t>
      </w:r>
    </w:p>
    <w:p w14:paraId="70C8AF3B" w14:textId="417D336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lastRenderedPageBreak/>
        <w:t xml:space="preserve">Mycie okien, ościeżnic – </w:t>
      </w:r>
      <w:r w:rsidR="00CE60E2" w:rsidRPr="00230EF0">
        <w:rPr>
          <w:rStyle w:val="Teksttreci0"/>
          <w:rFonts w:asciiTheme="majorHAnsi" w:hAnsiTheme="majorHAnsi"/>
          <w:sz w:val="24"/>
          <w:szCs w:val="24"/>
          <w:u w:val="none"/>
        </w:rPr>
        <w:t>raz w miesiącu</w:t>
      </w:r>
      <w:r w:rsidR="00605D49">
        <w:rPr>
          <w:rStyle w:val="Teksttreci0"/>
          <w:rFonts w:asciiTheme="majorHAnsi" w:hAnsiTheme="majorHAnsi"/>
          <w:sz w:val="24"/>
          <w:szCs w:val="24"/>
          <w:u w:val="none"/>
        </w:rPr>
        <w:t xml:space="preserve"> (</w:t>
      </w:r>
      <w:r w:rsidR="009451D8" w:rsidRPr="00230EF0">
        <w:rPr>
          <w:rStyle w:val="Teksttreci0"/>
          <w:rFonts w:asciiTheme="majorHAnsi" w:hAnsiTheme="majorHAnsi"/>
          <w:sz w:val="24"/>
          <w:szCs w:val="24"/>
          <w:u w:val="none"/>
        </w:rPr>
        <w:t>przeszklenie powierzchni elewacji pawilon</w:t>
      </w:r>
      <w:r w:rsidR="00DA738F" w:rsidRPr="00230EF0">
        <w:rPr>
          <w:rStyle w:val="Teksttreci0"/>
          <w:rFonts w:asciiTheme="majorHAnsi" w:hAnsiTheme="majorHAnsi"/>
          <w:sz w:val="24"/>
          <w:szCs w:val="24"/>
          <w:u w:val="none"/>
        </w:rPr>
        <w:t>u</w:t>
      </w:r>
      <w:r w:rsidR="009451D8"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dla obsługi podróżnych </w:t>
      </w:r>
      <w:r w:rsidR="00DA738F" w:rsidRPr="00230EF0">
        <w:rPr>
          <w:rStyle w:val="Teksttreci0"/>
          <w:rFonts w:asciiTheme="majorHAnsi" w:hAnsiTheme="majorHAnsi"/>
          <w:sz w:val="24"/>
          <w:szCs w:val="24"/>
          <w:u w:val="none"/>
        </w:rPr>
        <w:t>wynosi 20%)</w:t>
      </w:r>
    </w:p>
    <w:p w14:paraId="5DF75DE6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Mycie  rolet okiennych  – dwa  razy w roku w kwietniu i październiku</w:t>
      </w:r>
    </w:p>
    <w:p w14:paraId="75DA16F2" w14:textId="77777777" w:rsidR="0027267F" w:rsidRPr="00230EF0" w:rsidRDefault="0027267F" w:rsidP="009E7D1D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Opróżnianie pojemników niszczarek</w:t>
      </w:r>
    </w:p>
    <w:p w14:paraId="4AAF2C50" w14:textId="45F2BA33" w:rsidR="0027267F" w:rsidRPr="00230EF0" w:rsidRDefault="0027267F" w:rsidP="00B16452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Trzepanie wycieraczek i mycie powierzchni podłogowych pod nimi, które znajdują się wewnątrz budynku oraz  przed wejściem do budynku.</w:t>
      </w:r>
    </w:p>
    <w:p w14:paraId="3D43D034" w14:textId="3596D60C" w:rsidR="0027267F" w:rsidRPr="00230EF0" w:rsidRDefault="0027267F" w:rsidP="00B16452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W pomieszczeniach socjalnych zmywanie także płytek, mycie zlewozmywaków i</w:t>
      </w:r>
      <w:r w:rsidR="004B1E0F" w:rsidRPr="00230EF0">
        <w:rPr>
          <w:rStyle w:val="Teksttreci0"/>
          <w:rFonts w:asciiTheme="majorHAnsi" w:hAnsiTheme="majorHAnsi"/>
          <w:sz w:val="24"/>
          <w:szCs w:val="24"/>
          <w:u w:val="none"/>
        </w:rPr>
        <w:t> 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armatury </w:t>
      </w:r>
      <w:r w:rsidR="00DA738F"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środkami do tego przeznaczonymi, utrzymanie w czystości kanapy wypoczynkowej oraz 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zapewnienie ręczników papierowych.</w:t>
      </w:r>
    </w:p>
    <w:p w14:paraId="6D973E3E" w14:textId="77777777" w:rsidR="00DA738F" w:rsidRPr="00230EF0" w:rsidRDefault="00DA738F" w:rsidP="00B16452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Mycie szyb oddzielających kasjerów od pasażerów.</w:t>
      </w:r>
    </w:p>
    <w:p w14:paraId="5E3BCB2E" w14:textId="66CB54B9" w:rsidR="0027267F" w:rsidRPr="00777426" w:rsidRDefault="0027267F" w:rsidP="00B16452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Mycie lamp, opraw oświetleniowych dwa razy w roku w kwietniu i</w:t>
      </w:r>
      <w:r w:rsidR="004B1E0F" w:rsidRPr="00230EF0">
        <w:rPr>
          <w:rStyle w:val="Teksttreci0"/>
          <w:rFonts w:asciiTheme="majorHAnsi" w:hAnsiTheme="majorHAnsi"/>
          <w:sz w:val="24"/>
          <w:szCs w:val="24"/>
          <w:u w:val="none"/>
        </w:rPr>
        <w:t> 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październiku.</w:t>
      </w:r>
    </w:p>
    <w:p w14:paraId="217E2C41" w14:textId="035DE106" w:rsidR="00777426" w:rsidRPr="00230EF0" w:rsidRDefault="00777426" w:rsidP="00B16452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>
        <w:rPr>
          <w:rStyle w:val="Teksttreci0"/>
          <w:rFonts w:asciiTheme="majorHAnsi" w:hAnsiTheme="majorHAnsi"/>
          <w:sz w:val="24"/>
          <w:szCs w:val="24"/>
          <w:u w:val="none"/>
        </w:rPr>
        <w:t>Czyszczenie posadzki granitowej w poczekalni Dworca – Wymagana jest maszyna czyszcząco- zbierająca</w:t>
      </w:r>
      <w:r w:rsidR="00811693">
        <w:rPr>
          <w:rStyle w:val="Teksttreci0"/>
          <w:rFonts w:asciiTheme="majorHAnsi" w:hAnsiTheme="majorHAnsi"/>
          <w:sz w:val="24"/>
          <w:szCs w:val="24"/>
          <w:u w:val="none"/>
        </w:rPr>
        <w:t xml:space="preserve"> ( mechaniczna) – Raz w tygodniu (sobota/niedziela)</w:t>
      </w:r>
      <w:r>
        <w:rPr>
          <w:rStyle w:val="Teksttreci0"/>
          <w:rFonts w:asciiTheme="majorHAnsi" w:hAnsiTheme="majorHAnsi"/>
          <w:sz w:val="24"/>
          <w:szCs w:val="24"/>
          <w:u w:val="none"/>
        </w:rPr>
        <w:t>.</w:t>
      </w:r>
    </w:p>
    <w:p w14:paraId="36EE8AE3" w14:textId="77777777" w:rsidR="00DA738F" w:rsidRPr="00230EF0" w:rsidRDefault="004B55CE" w:rsidP="00B16452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Utrzymanie w czystości</w:t>
      </w:r>
      <w:r w:rsidR="00DA738F"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mobilnego podnośnika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oraz skrytek bagażowych</w:t>
      </w:r>
      <w:r w:rsidR="00DA738F" w:rsidRPr="00230EF0">
        <w:rPr>
          <w:rStyle w:val="Teksttreci0"/>
          <w:rFonts w:asciiTheme="majorHAnsi" w:hAnsiTheme="majorHAnsi"/>
          <w:sz w:val="24"/>
          <w:szCs w:val="24"/>
          <w:u w:val="none"/>
        </w:rPr>
        <w:t>.</w:t>
      </w:r>
    </w:p>
    <w:p w14:paraId="785304DF" w14:textId="609FA713" w:rsidR="0027267F" w:rsidRPr="00230EF0" w:rsidRDefault="0027267F" w:rsidP="00B16452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Utrzymanie czystości w </w:t>
      </w:r>
      <w:r w:rsidR="00CE60E2" w:rsidRPr="00230EF0">
        <w:rPr>
          <w:rStyle w:val="Teksttreci0"/>
          <w:rFonts w:asciiTheme="majorHAnsi" w:hAnsiTheme="majorHAnsi"/>
          <w:sz w:val="24"/>
          <w:szCs w:val="24"/>
          <w:u w:val="none"/>
        </w:rPr>
        <w:t>5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toaletach:</w:t>
      </w:r>
    </w:p>
    <w:p w14:paraId="23EEDA1F" w14:textId="3985FDF7" w:rsidR="0027267F" w:rsidRPr="00230EF0" w:rsidRDefault="0027267F" w:rsidP="00B16452">
      <w:pPr>
        <w:pStyle w:val="Akapitzlist"/>
        <w:numPr>
          <w:ilvl w:val="4"/>
          <w:numId w:val="3"/>
        </w:numPr>
        <w:tabs>
          <w:tab w:val="left" w:pos="993"/>
        </w:tabs>
        <w:ind w:left="1418" w:hanging="282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mycie podłóg i ścian (płytki), umywalek wraz z bateriami umywalkowymi, sedesów i desek sedesowych, pisuarów, zbiorników spłukujących środkami przeznaczonymi do czyszczenia i dezynfekcji tych powierzchni,</w:t>
      </w:r>
    </w:p>
    <w:p w14:paraId="1D329B86" w14:textId="646CC884" w:rsidR="0027267F" w:rsidRPr="00230EF0" w:rsidRDefault="0027267F" w:rsidP="00B16452">
      <w:pPr>
        <w:pStyle w:val="Akapitzlist"/>
        <w:numPr>
          <w:ilvl w:val="4"/>
          <w:numId w:val="3"/>
        </w:numPr>
        <w:tabs>
          <w:tab w:val="left" w:pos="993"/>
        </w:tabs>
        <w:ind w:left="1418" w:hanging="282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mycie luster, drzwi, futryn, kontaktów, wyłączników światła, opraw oświetleniowych i innych powierzchni, </w:t>
      </w:r>
    </w:p>
    <w:p w14:paraId="3985295D" w14:textId="77777777" w:rsidR="0027267F" w:rsidRPr="00230EF0" w:rsidRDefault="0027267F" w:rsidP="00B16452">
      <w:pPr>
        <w:pStyle w:val="Akapitzlist"/>
        <w:numPr>
          <w:ilvl w:val="4"/>
          <w:numId w:val="3"/>
        </w:numPr>
        <w:tabs>
          <w:tab w:val="left" w:pos="993"/>
        </w:tabs>
        <w:ind w:left="1418" w:hanging="282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mycie pojemników na środki higieny osobistej (dozowniki na mydło, na papier toaletowy, na ręczniki papierowe, na szczotki toaletowe), </w:t>
      </w:r>
    </w:p>
    <w:p w14:paraId="4490ABC7" w14:textId="77777777" w:rsidR="0027267F" w:rsidRPr="00230EF0" w:rsidRDefault="0027267F" w:rsidP="00B16452">
      <w:pPr>
        <w:pStyle w:val="Akapitzlist"/>
        <w:numPr>
          <w:ilvl w:val="4"/>
          <w:numId w:val="3"/>
        </w:numPr>
        <w:tabs>
          <w:tab w:val="left" w:pos="993"/>
        </w:tabs>
        <w:ind w:left="1418" w:hanging="282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opróżnianie i mycie koszy na śmieci i wymiana worków na śmieci,</w:t>
      </w:r>
    </w:p>
    <w:p w14:paraId="7D1AC6B5" w14:textId="77777777" w:rsidR="0027267F" w:rsidRPr="00230EF0" w:rsidRDefault="0027267F" w:rsidP="00B16452">
      <w:pPr>
        <w:pStyle w:val="Akapitzlist"/>
        <w:numPr>
          <w:ilvl w:val="4"/>
          <w:numId w:val="3"/>
        </w:numPr>
        <w:tabs>
          <w:tab w:val="left" w:pos="993"/>
        </w:tabs>
        <w:ind w:left="1418" w:hanging="282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dbanie o drożność kanalizacji w toaletach,</w:t>
      </w:r>
    </w:p>
    <w:p w14:paraId="074610A8" w14:textId="77777777" w:rsidR="0027267F" w:rsidRPr="00230EF0" w:rsidRDefault="0027267F" w:rsidP="00B16452">
      <w:pPr>
        <w:pStyle w:val="Akapitzlist"/>
        <w:numPr>
          <w:ilvl w:val="4"/>
          <w:numId w:val="3"/>
        </w:numPr>
        <w:tabs>
          <w:tab w:val="left" w:pos="993"/>
        </w:tabs>
        <w:ind w:left="1418" w:hanging="282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wymagane środki czystości:</w:t>
      </w:r>
    </w:p>
    <w:p w14:paraId="25F9BD19" w14:textId="77777777" w:rsidR="0027267F" w:rsidRPr="00CA330F" w:rsidRDefault="0027267F" w:rsidP="00B16452">
      <w:pPr>
        <w:pStyle w:val="Akapitzlist"/>
        <w:numPr>
          <w:ilvl w:val="0"/>
          <w:numId w:val="17"/>
        </w:numPr>
        <w:tabs>
          <w:tab w:val="left" w:pos="851"/>
        </w:tabs>
        <w:contextualSpacing/>
        <w:jc w:val="both"/>
        <w:rPr>
          <w:rFonts w:asciiTheme="majorHAnsi" w:hAnsiTheme="majorHAnsi"/>
        </w:rPr>
      </w:pPr>
      <w:r w:rsidRPr="00CA330F">
        <w:rPr>
          <w:rFonts w:asciiTheme="majorHAnsi" w:hAnsiTheme="majorHAnsi"/>
        </w:rPr>
        <w:t>mydło w płynie (nawilżające o delikatnym zapachu, które nie powoduje wysuszania skóry rąk),</w:t>
      </w:r>
    </w:p>
    <w:p w14:paraId="78D8272B" w14:textId="77777777" w:rsidR="0027267F" w:rsidRPr="00CA330F" w:rsidRDefault="0027267F" w:rsidP="00B16452">
      <w:pPr>
        <w:pStyle w:val="Akapitzlist"/>
        <w:numPr>
          <w:ilvl w:val="0"/>
          <w:numId w:val="17"/>
        </w:numPr>
        <w:tabs>
          <w:tab w:val="left" w:pos="851"/>
        </w:tabs>
        <w:contextualSpacing/>
        <w:jc w:val="both"/>
        <w:rPr>
          <w:rFonts w:asciiTheme="majorHAnsi" w:hAnsiTheme="majorHAnsi"/>
        </w:rPr>
      </w:pPr>
      <w:r w:rsidRPr="00CA330F">
        <w:rPr>
          <w:rFonts w:asciiTheme="majorHAnsi" w:hAnsiTheme="majorHAnsi"/>
        </w:rPr>
        <w:t>białe miękkie ręczniki papierowe, składane,</w:t>
      </w:r>
    </w:p>
    <w:p w14:paraId="17639A94" w14:textId="77777777" w:rsidR="0027267F" w:rsidRPr="00CA330F" w:rsidRDefault="0027267F" w:rsidP="00B16452">
      <w:pPr>
        <w:pStyle w:val="Akapitzlist"/>
        <w:numPr>
          <w:ilvl w:val="0"/>
          <w:numId w:val="17"/>
        </w:numPr>
        <w:tabs>
          <w:tab w:val="left" w:pos="851"/>
        </w:tabs>
        <w:contextualSpacing/>
        <w:jc w:val="both"/>
        <w:rPr>
          <w:rFonts w:asciiTheme="majorHAnsi" w:hAnsiTheme="majorHAnsi"/>
        </w:rPr>
      </w:pPr>
      <w:r w:rsidRPr="00CA330F">
        <w:rPr>
          <w:rFonts w:asciiTheme="majorHAnsi" w:hAnsiTheme="majorHAnsi"/>
        </w:rPr>
        <w:t xml:space="preserve">papier toaletowy biały, dobrze rozpuszczalny, </w:t>
      </w:r>
    </w:p>
    <w:p w14:paraId="632DE047" w14:textId="7B29D81F" w:rsidR="0027267F" w:rsidRPr="00CA330F" w:rsidRDefault="0027267F" w:rsidP="00B16452">
      <w:pPr>
        <w:pStyle w:val="Akapitzlist"/>
        <w:numPr>
          <w:ilvl w:val="0"/>
          <w:numId w:val="17"/>
        </w:numPr>
        <w:tabs>
          <w:tab w:val="left" w:pos="851"/>
        </w:tabs>
        <w:contextualSpacing/>
        <w:jc w:val="both"/>
        <w:rPr>
          <w:rFonts w:asciiTheme="majorHAnsi" w:hAnsiTheme="majorHAnsi"/>
        </w:rPr>
      </w:pPr>
      <w:r w:rsidRPr="00CA330F">
        <w:rPr>
          <w:rFonts w:asciiTheme="majorHAnsi" w:hAnsiTheme="majorHAnsi"/>
        </w:rPr>
        <w:t xml:space="preserve">środki czystości o wymiarach dostosowanych do wymiarów </w:t>
      </w:r>
      <w:r w:rsidR="00605D49">
        <w:rPr>
          <w:rFonts w:asciiTheme="majorHAnsi" w:hAnsiTheme="majorHAnsi"/>
        </w:rPr>
        <w:br/>
      </w:r>
      <w:r w:rsidRPr="00CA330F">
        <w:rPr>
          <w:rFonts w:asciiTheme="majorHAnsi" w:hAnsiTheme="majorHAnsi"/>
        </w:rPr>
        <w:t>i rodzajów podajników zainstalowanych w toaletach,</w:t>
      </w:r>
    </w:p>
    <w:p w14:paraId="7201ECB1" w14:textId="77777777" w:rsidR="0027267F" w:rsidRPr="00CA330F" w:rsidRDefault="0027267F" w:rsidP="00B16452">
      <w:pPr>
        <w:pStyle w:val="Akapitzlist"/>
        <w:numPr>
          <w:ilvl w:val="0"/>
          <w:numId w:val="17"/>
        </w:numPr>
        <w:tabs>
          <w:tab w:val="left" w:pos="851"/>
        </w:tabs>
        <w:contextualSpacing/>
        <w:jc w:val="both"/>
        <w:rPr>
          <w:rFonts w:asciiTheme="majorHAnsi" w:hAnsiTheme="majorHAnsi"/>
        </w:rPr>
      </w:pPr>
      <w:r w:rsidRPr="00CA330F">
        <w:rPr>
          <w:rFonts w:asciiTheme="majorHAnsi" w:hAnsiTheme="majorHAnsi"/>
        </w:rPr>
        <w:t xml:space="preserve">kostki zapachowe </w:t>
      </w:r>
      <w:proofErr w:type="spellStart"/>
      <w:r w:rsidR="002F1DD3" w:rsidRPr="00CA330F">
        <w:rPr>
          <w:rFonts w:asciiTheme="majorHAnsi" w:hAnsiTheme="majorHAnsi"/>
        </w:rPr>
        <w:t>wc</w:t>
      </w:r>
      <w:proofErr w:type="spellEnd"/>
      <w:r w:rsidR="002F1DD3" w:rsidRPr="00CA330F">
        <w:rPr>
          <w:rFonts w:asciiTheme="majorHAnsi" w:hAnsiTheme="majorHAnsi"/>
        </w:rPr>
        <w:t>.</w:t>
      </w:r>
      <w:r w:rsidRPr="00CA330F">
        <w:rPr>
          <w:rFonts w:asciiTheme="majorHAnsi" w:hAnsiTheme="majorHAnsi"/>
        </w:rPr>
        <w:t>,</w:t>
      </w:r>
    </w:p>
    <w:p w14:paraId="4EE22787" w14:textId="77777777" w:rsidR="0027267F" w:rsidRPr="00CA330F" w:rsidRDefault="0027267F" w:rsidP="00B16452">
      <w:pPr>
        <w:pStyle w:val="Akapitzlist"/>
        <w:numPr>
          <w:ilvl w:val="0"/>
          <w:numId w:val="17"/>
        </w:numPr>
        <w:tabs>
          <w:tab w:val="left" w:pos="851"/>
        </w:tabs>
        <w:contextualSpacing/>
        <w:jc w:val="both"/>
        <w:rPr>
          <w:rFonts w:asciiTheme="majorHAnsi" w:hAnsiTheme="majorHAnsi"/>
        </w:rPr>
      </w:pPr>
      <w:r w:rsidRPr="00CA330F">
        <w:rPr>
          <w:rFonts w:asciiTheme="majorHAnsi" w:hAnsiTheme="majorHAnsi"/>
        </w:rPr>
        <w:t>odświeżacze powietrza stojące w żelu/kulkach itp.</w:t>
      </w:r>
    </w:p>
    <w:p w14:paraId="55134F2B" w14:textId="77777777" w:rsidR="0027267F" w:rsidRPr="00230EF0" w:rsidRDefault="0027267F" w:rsidP="002D7F54">
      <w:pPr>
        <w:tabs>
          <w:tab w:val="left" w:pos="448"/>
        </w:tabs>
        <w:jc w:val="both"/>
        <w:rPr>
          <w:rStyle w:val="Teksttreci0"/>
          <w:rFonts w:asciiTheme="majorHAnsi" w:hAnsiTheme="majorHAnsi"/>
          <w:color w:val="FF0000"/>
          <w:sz w:val="24"/>
          <w:szCs w:val="24"/>
          <w:u w:val="none"/>
        </w:rPr>
      </w:pPr>
    </w:p>
    <w:p w14:paraId="60D0F864" w14:textId="77777777" w:rsidR="003C5315" w:rsidRPr="00230EF0" w:rsidRDefault="0027267F" w:rsidP="00B16452">
      <w:pPr>
        <w:numPr>
          <w:ilvl w:val="2"/>
          <w:numId w:val="3"/>
        </w:numPr>
        <w:tabs>
          <w:tab w:val="left" w:pos="448"/>
        </w:tabs>
        <w:ind w:left="993" w:hanging="567"/>
        <w:jc w:val="both"/>
        <w:rPr>
          <w:rStyle w:val="Teksttreci0"/>
          <w:rFonts w:asciiTheme="majorHAnsi" w:hAnsiTheme="majorHAnsi"/>
          <w:sz w:val="24"/>
          <w:szCs w:val="24"/>
        </w:rPr>
      </w:pPr>
      <w:r w:rsidRPr="00230EF0">
        <w:rPr>
          <w:rStyle w:val="Teksttreci0"/>
          <w:rFonts w:asciiTheme="majorHAnsi" w:hAnsiTheme="majorHAnsi"/>
          <w:sz w:val="24"/>
          <w:szCs w:val="24"/>
        </w:rPr>
        <w:t>Częstotliwość i czas wykonywania:</w:t>
      </w:r>
    </w:p>
    <w:p w14:paraId="4BD5F104" w14:textId="66EBB8F2" w:rsidR="00E23996" w:rsidRPr="00230EF0" w:rsidRDefault="00E23996" w:rsidP="00B16452">
      <w:pPr>
        <w:numPr>
          <w:ilvl w:val="3"/>
          <w:numId w:val="3"/>
        </w:numPr>
        <w:tabs>
          <w:tab w:val="left" w:pos="640"/>
        </w:tabs>
        <w:ind w:left="1418" w:hanging="851"/>
        <w:jc w:val="both"/>
        <w:rPr>
          <w:rFonts w:asciiTheme="majorHAnsi" w:hAnsiTheme="majorHAnsi"/>
          <w:color w:val="FF0000"/>
          <w:szCs w:val="24"/>
        </w:rPr>
      </w:pPr>
      <w:r w:rsidRPr="00230EF0">
        <w:rPr>
          <w:rFonts w:asciiTheme="majorHAnsi" w:hAnsiTheme="majorHAnsi"/>
          <w:szCs w:val="24"/>
        </w:rPr>
        <w:t xml:space="preserve">Wszystkie prace porządkowe należy wykonywać codziennie od poniedziałku do niedzieli w godzinach </w:t>
      </w:r>
      <w:r w:rsidR="00672B03">
        <w:rPr>
          <w:rFonts w:asciiTheme="majorHAnsi" w:hAnsiTheme="majorHAnsi"/>
          <w:szCs w:val="24"/>
        </w:rPr>
        <w:t>pracy Dworca Lokalnego.</w:t>
      </w:r>
    </w:p>
    <w:p w14:paraId="698BF460" w14:textId="77777777" w:rsidR="00E23996" w:rsidRPr="00230EF0" w:rsidRDefault="008E271F" w:rsidP="00B16452">
      <w:pPr>
        <w:numPr>
          <w:ilvl w:val="3"/>
          <w:numId w:val="3"/>
        </w:numPr>
        <w:tabs>
          <w:tab w:val="left" w:pos="448"/>
        </w:tabs>
        <w:ind w:left="1418" w:hanging="851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Wyjątki</w:t>
      </w:r>
      <w:r w:rsidR="0027267F" w:rsidRPr="00230EF0">
        <w:rPr>
          <w:rStyle w:val="Teksttreci0"/>
          <w:rFonts w:asciiTheme="majorHAnsi" w:hAnsiTheme="majorHAnsi"/>
          <w:sz w:val="24"/>
          <w:szCs w:val="24"/>
          <w:u w:val="none"/>
        </w:rPr>
        <w:t>:</w:t>
      </w:r>
    </w:p>
    <w:p w14:paraId="7B8F04D2" w14:textId="400A8EA8" w:rsidR="00E23996" w:rsidRPr="00FB0187" w:rsidRDefault="00E23996" w:rsidP="00FB0187">
      <w:pPr>
        <w:pStyle w:val="Akapitzlist"/>
        <w:numPr>
          <w:ilvl w:val="4"/>
          <w:numId w:val="3"/>
        </w:numPr>
        <w:tabs>
          <w:tab w:val="left" w:pos="993"/>
        </w:tabs>
        <w:ind w:left="1418" w:hanging="282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Poczekalnia, komunikacja, klatka schodowa</w:t>
      </w:r>
      <w:r w:rsidR="00DC4E51" w:rsidRPr="00230EF0">
        <w:rPr>
          <w:rStyle w:val="Teksttreci0"/>
          <w:rFonts w:asciiTheme="majorHAnsi" w:hAnsiTheme="majorHAnsi"/>
          <w:sz w:val="24"/>
          <w:szCs w:val="24"/>
          <w:u w:val="none"/>
        </w:rPr>
        <w:t>(prowadząca z parteru do piwnicy)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oraz toalety</w:t>
      </w:r>
      <w:r w:rsidR="00B84D1F"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</w:t>
      </w:r>
      <w:r w:rsidR="006740A3">
        <w:rPr>
          <w:rStyle w:val="Teksttreci0"/>
          <w:rFonts w:asciiTheme="majorHAnsi" w:hAnsiTheme="majorHAnsi"/>
          <w:sz w:val="24"/>
          <w:szCs w:val="24"/>
          <w:u w:val="none"/>
        </w:rPr>
        <w:t>sprzątana</w:t>
      </w:r>
      <w:r w:rsidR="006740A3" w:rsidRPr="00230EF0">
        <w:rPr>
          <w:rFonts w:asciiTheme="majorHAnsi" w:hAnsiTheme="majorHAnsi"/>
          <w:szCs w:val="24"/>
        </w:rPr>
        <w:t> zależności od potrzeb</w:t>
      </w:r>
      <w:r w:rsidR="008A178E">
        <w:rPr>
          <w:rStyle w:val="Teksttreci0"/>
          <w:rFonts w:asciiTheme="majorHAnsi" w:hAnsiTheme="majorHAnsi"/>
          <w:sz w:val="24"/>
          <w:szCs w:val="24"/>
          <w:u w:val="none"/>
        </w:rPr>
        <w:t xml:space="preserve">. </w:t>
      </w:r>
    </w:p>
    <w:p w14:paraId="2AA5C051" w14:textId="30A1D6EF" w:rsidR="00E23996" w:rsidRPr="00230EF0" w:rsidRDefault="00E23996" w:rsidP="00B16452">
      <w:pPr>
        <w:pStyle w:val="Akapitzlist"/>
        <w:numPr>
          <w:ilvl w:val="4"/>
          <w:numId w:val="3"/>
        </w:numPr>
        <w:tabs>
          <w:tab w:val="left" w:pos="993"/>
        </w:tabs>
        <w:ind w:left="1418" w:hanging="282"/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serwerownia oraz rozdzielnia elektryczna </w:t>
      </w:r>
      <w:r w:rsidR="004B1E0F" w:rsidRPr="00230EF0">
        <w:rPr>
          <w:rStyle w:val="Teksttreci0"/>
          <w:rFonts w:asciiTheme="majorHAnsi" w:hAnsiTheme="majorHAnsi"/>
          <w:sz w:val="24"/>
          <w:szCs w:val="24"/>
          <w:u w:val="none"/>
        </w:rPr>
        <w:t>–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 xml:space="preserve"> raz w miesiącu w godzinach 07.30 – 15.30 pod nadzorem pracownika Zamawiającego po uprzednim uzgodnieniu z</w:t>
      </w:r>
      <w:r w:rsidR="004B1E0F" w:rsidRPr="00230EF0">
        <w:rPr>
          <w:rStyle w:val="Teksttreci0"/>
          <w:rFonts w:asciiTheme="majorHAnsi" w:hAnsiTheme="majorHAnsi"/>
          <w:sz w:val="24"/>
          <w:szCs w:val="24"/>
          <w:u w:val="none"/>
        </w:rPr>
        <w:t> </w:t>
      </w:r>
      <w:r w:rsidRPr="00230EF0">
        <w:rPr>
          <w:rStyle w:val="Teksttreci0"/>
          <w:rFonts w:asciiTheme="majorHAnsi" w:hAnsiTheme="majorHAnsi"/>
          <w:sz w:val="24"/>
          <w:szCs w:val="24"/>
          <w:u w:val="none"/>
        </w:rPr>
        <w:t>Zamawiającym.</w:t>
      </w:r>
    </w:p>
    <w:p w14:paraId="33CFA703" w14:textId="77777777" w:rsidR="00685C7E" w:rsidRPr="00230EF0" w:rsidRDefault="00685C7E" w:rsidP="002D7F54">
      <w:pPr>
        <w:tabs>
          <w:tab w:val="left" w:pos="448"/>
        </w:tabs>
        <w:jc w:val="both"/>
        <w:rPr>
          <w:rStyle w:val="Teksttreci0"/>
          <w:rFonts w:asciiTheme="majorHAnsi" w:hAnsiTheme="majorHAnsi"/>
          <w:b/>
          <w:sz w:val="24"/>
          <w:szCs w:val="24"/>
          <w:u w:val="none"/>
        </w:rPr>
      </w:pPr>
    </w:p>
    <w:p w14:paraId="4046F1C9" w14:textId="77777777" w:rsidR="00151022" w:rsidRPr="00230EF0" w:rsidRDefault="0027267F" w:rsidP="002D7F54">
      <w:pPr>
        <w:tabs>
          <w:tab w:val="left" w:pos="448"/>
        </w:tabs>
        <w:jc w:val="both"/>
        <w:rPr>
          <w:rStyle w:val="Teksttreci0"/>
          <w:rFonts w:asciiTheme="majorHAnsi" w:hAnsiTheme="majorHAnsi"/>
          <w:b/>
          <w:sz w:val="24"/>
          <w:szCs w:val="24"/>
          <w:u w:val="none"/>
        </w:rPr>
      </w:pPr>
      <w:r w:rsidRPr="00230EF0">
        <w:rPr>
          <w:rStyle w:val="Teksttreci0"/>
          <w:rFonts w:asciiTheme="majorHAnsi" w:hAnsiTheme="majorHAnsi"/>
          <w:b/>
          <w:sz w:val="24"/>
          <w:szCs w:val="24"/>
          <w:u w:val="none"/>
        </w:rPr>
        <w:t>Jeżeli przy danym zakresie prac nie ma podanej częstotliwości jej wykonywania należy czynno</w:t>
      </w:r>
      <w:r w:rsidR="003C5315" w:rsidRPr="00230EF0">
        <w:rPr>
          <w:rStyle w:val="Teksttreci0"/>
          <w:rFonts w:asciiTheme="majorHAnsi" w:hAnsiTheme="majorHAnsi"/>
          <w:b/>
          <w:sz w:val="24"/>
          <w:szCs w:val="24"/>
          <w:u w:val="none"/>
        </w:rPr>
        <w:t>ść wykonywać codziennie.</w:t>
      </w:r>
    </w:p>
    <w:p w14:paraId="7CB681BC" w14:textId="77777777" w:rsidR="00151022" w:rsidRPr="00230EF0" w:rsidRDefault="00151022" w:rsidP="002D7F54">
      <w:pPr>
        <w:tabs>
          <w:tab w:val="left" w:pos="448"/>
        </w:tabs>
        <w:jc w:val="both"/>
        <w:rPr>
          <w:rStyle w:val="Teksttreci0"/>
          <w:rFonts w:asciiTheme="majorHAnsi" w:hAnsiTheme="majorHAnsi"/>
          <w:sz w:val="24"/>
          <w:szCs w:val="24"/>
          <w:u w:val="none"/>
        </w:rPr>
      </w:pPr>
    </w:p>
    <w:p w14:paraId="177897B3" w14:textId="02ED279A" w:rsidR="00611F9B" w:rsidRPr="001B0A97" w:rsidRDefault="00611F9B" w:rsidP="00611F9B">
      <w:pPr>
        <w:jc w:val="both"/>
        <w:rPr>
          <w:rFonts w:asciiTheme="majorHAnsi" w:hAnsiTheme="majorHAnsi"/>
          <w:b/>
          <w:szCs w:val="24"/>
          <w:u w:val="single"/>
        </w:rPr>
      </w:pPr>
    </w:p>
    <w:p w14:paraId="6C255DBA" w14:textId="77777777" w:rsidR="00164947" w:rsidRPr="00230EF0" w:rsidRDefault="00164947" w:rsidP="002D7F54">
      <w:pPr>
        <w:tabs>
          <w:tab w:val="left" w:pos="851"/>
        </w:tabs>
        <w:contextualSpacing/>
        <w:jc w:val="both"/>
        <w:rPr>
          <w:rFonts w:asciiTheme="majorHAnsi" w:hAnsiTheme="majorHAnsi"/>
          <w:b/>
          <w:szCs w:val="24"/>
          <w:u w:val="single"/>
        </w:rPr>
      </w:pPr>
    </w:p>
    <w:p w14:paraId="5464D05A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b/>
          <w:szCs w:val="24"/>
          <w:u w:val="single"/>
        </w:rPr>
      </w:pPr>
      <w:r w:rsidRPr="00230EF0">
        <w:rPr>
          <w:rFonts w:asciiTheme="majorHAnsi" w:hAnsiTheme="majorHAnsi"/>
          <w:b/>
          <w:szCs w:val="24"/>
          <w:u w:val="single"/>
        </w:rPr>
        <w:t>Dotyczy wszystkich miejsc, w których będzie świadczona usługa sprzątania.</w:t>
      </w:r>
    </w:p>
    <w:p w14:paraId="3A99E423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b/>
          <w:szCs w:val="24"/>
          <w:u w:val="single"/>
        </w:rPr>
      </w:pPr>
    </w:p>
    <w:p w14:paraId="3CD1EB95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Wykonawca będzie świadczył usługi przy zastosowaniu własnego sprzętu oraz własnych środków czystości spełniających normy </w:t>
      </w:r>
      <w:proofErr w:type="spellStart"/>
      <w:r w:rsidRPr="00230EF0">
        <w:rPr>
          <w:rFonts w:asciiTheme="majorHAnsi" w:hAnsiTheme="majorHAnsi"/>
          <w:szCs w:val="24"/>
        </w:rPr>
        <w:t>sanitarno</w:t>
      </w:r>
      <w:proofErr w:type="spellEnd"/>
      <w:r w:rsidRPr="00230EF0">
        <w:rPr>
          <w:rFonts w:asciiTheme="majorHAnsi" w:hAnsiTheme="majorHAnsi"/>
          <w:szCs w:val="24"/>
        </w:rPr>
        <w:t xml:space="preserve"> – epidemiologiczne oraz posiadających odpowiednie atesty. Wykonawca zobowiązany jest:</w:t>
      </w:r>
    </w:p>
    <w:p w14:paraId="5C4776F0" w14:textId="7F8A6ED7" w:rsidR="00CC3CBE" w:rsidRPr="00230EF0" w:rsidRDefault="00CC3CBE" w:rsidP="00B16452">
      <w:pPr>
        <w:pStyle w:val="Akapitzlist"/>
        <w:numPr>
          <w:ilvl w:val="0"/>
          <w:numId w:val="2"/>
        </w:numPr>
        <w:tabs>
          <w:tab w:val="left" w:pos="851"/>
        </w:tabs>
        <w:ind w:left="1701"/>
        <w:contextualSpacing/>
        <w:jc w:val="both"/>
        <w:rPr>
          <w:rFonts w:asciiTheme="majorHAnsi" w:hAnsiTheme="majorHAnsi"/>
          <w:iCs/>
          <w:szCs w:val="24"/>
        </w:rPr>
      </w:pPr>
      <w:r w:rsidRPr="00230EF0">
        <w:rPr>
          <w:rFonts w:asciiTheme="majorHAnsi" w:hAnsiTheme="majorHAnsi"/>
          <w:iCs/>
          <w:szCs w:val="24"/>
        </w:rPr>
        <w:t>zabezpieczyć odzież ochronną i roboczą dla pracowników realizujących przedmiot zamówienia, zgodnie z wymogami BHP.</w:t>
      </w:r>
    </w:p>
    <w:p w14:paraId="3CAABDCA" w14:textId="19E1BCB1" w:rsidR="00CC3CBE" w:rsidRPr="00230EF0" w:rsidRDefault="00CC3CBE" w:rsidP="00B16452">
      <w:pPr>
        <w:pStyle w:val="Akapitzlist"/>
        <w:numPr>
          <w:ilvl w:val="0"/>
          <w:numId w:val="2"/>
        </w:numPr>
        <w:tabs>
          <w:tab w:val="left" w:pos="851"/>
        </w:tabs>
        <w:ind w:left="1701"/>
        <w:contextualSpacing/>
        <w:jc w:val="both"/>
        <w:rPr>
          <w:rFonts w:asciiTheme="majorHAnsi" w:hAnsiTheme="majorHAnsi"/>
          <w:iCs/>
          <w:szCs w:val="24"/>
        </w:rPr>
      </w:pPr>
      <w:r w:rsidRPr="00230EF0">
        <w:rPr>
          <w:rFonts w:asciiTheme="majorHAnsi" w:hAnsiTheme="majorHAnsi"/>
          <w:iCs/>
          <w:szCs w:val="24"/>
        </w:rPr>
        <w:t>zapewnić środki czystości i dezynfekcji.</w:t>
      </w:r>
    </w:p>
    <w:p w14:paraId="7D3FB7BC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</w:p>
    <w:p w14:paraId="1078A0D5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Wykonawca zobowiązany jest do zapewnienia papieru toaletowego, ręczników papierowych, mydła w płynie w sposób zapewniający ciągłość zaopatrzenia. </w:t>
      </w:r>
    </w:p>
    <w:p w14:paraId="7EBED6D4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</w:p>
    <w:p w14:paraId="7A447FD8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Wykonawca zobowiązany jest do zgłaszania wszelkich zauważonych usterek/uszkodzeń pracownikom Zamawiającego wskazanych w umowie.</w:t>
      </w:r>
    </w:p>
    <w:p w14:paraId="30E972FD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</w:p>
    <w:p w14:paraId="06ED0E95" w14:textId="54A78E20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Wykonawca zobowiązany będzie postępować z odpadami komunalnymi zebranymi podczas realizacji zadania w sposób zgodny z przepisami prawa powszechnie obowiązującymi</w:t>
      </w:r>
      <w:r w:rsidR="00DD2EC8" w:rsidRPr="00230EF0">
        <w:rPr>
          <w:rFonts w:asciiTheme="majorHAnsi" w:hAnsiTheme="majorHAnsi"/>
          <w:szCs w:val="24"/>
        </w:rPr>
        <w:t xml:space="preserve"> </w:t>
      </w:r>
      <w:r w:rsidRPr="00230EF0">
        <w:rPr>
          <w:rFonts w:asciiTheme="majorHAnsi" w:hAnsiTheme="majorHAnsi"/>
          <w:szCs w:val="24"/>
        </w:rPr>
        <w:t>i</w:t>
      </w:r>
      <w:r w:rsidR="00DD2EC8" w:rsidRPr="00230EF0">
        <w:rPr>
          <w:rFonts w:asciiTheme="majorHAnsi" w:hAnsiTheme="majorHAnsi"/>
          <w:szCs w:val="24"/>
        </w:rPr>
        <w:t> </w:t>
      </w:r>
      <w:r w:rsidRPr="00230EF0">
        <w:rPr>
          <w:rFonts w:asciiTheme="majorHAnsi" w:hAnsiTheme="majorHAnsi"/>
          <w:szCs w:val="24"/>
        </w:rPr>
        <w:t>przepisami prawa miejscowego.</w:t>
      </w:r>
    </w:p>
    <w:p w14:paraId="4F552639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</w:p>
    <w:p w14:paraId="10A8261C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W przypadku używania niewłaściwych środków czystości, a tym samym uszkodzenia czyszczonych powierzchni, Wykonawca poniesie ewentualne koszty naprawienia szkód i zobowiązany będzie do niezwłocznej zmiany używanego środka na odpowiedni do czyszczonej powierzchni. W przypadku stwierdzenia innych uszkodzeń niż powstałe na skutek ww. czynności również Wykonawca będzie zobowiązany do wymiany na nowe urządzenie bądź naprawienie powstałej szkody.</w:t>
      </w:r>
    </w:p>
    <w:p w14:paraId="1DCACC00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</w:p>
    <w:p w14:paraId="0800EEF3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Podczas pracy każda z osób sprzątających otwiera tylko to pomieszczenie, które aktualnie sprząta. Drzwi pozostałych pomieszczeń powinny być zamknięte w tym czasie na klucz.</w:t>
      </w:r>
    </w:p>
    <w:p w14:paraId="26DB96AD" w14:textId="77777777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</w:p>
    <w:p w14:paraId="51303FBE" w14:textId="3B28F7A2" w:rsidR="00CC3CBE" w:rsidRPr="00230EF0" w:rsidRDefault="00CC3CBE" w:rsidP="002D7F54">
      <w:pPr>
        <w:tabs>
          <w:tab w:val="left" w:pos="851"/>
        </w:tabs>
        <w:contextualSpacing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>Po zakończeniu pracy w danym pokoju, każda osoba sprzątająca zobowiązana jest do sprawdzenia zamknięcia okien w sprzątanych pomieszczeniach po opuszczeniu ich przez pracowników, wyłączenie włączonych klimatyzatorów, odłączenia od kontaktów urządzeń elektrycznych z wyjątkiem komputerów, drukarek, lodówek, telefonów oraz gaszenie świateł w</w:t>
      </w:r>
      <w:r w:rsidR="00DD2EC8" w:rsidRPr="00230EF0">
        <w:rPr>
          <w:rFonts w:asciiTheme="majorHAnsi" w:hAnsiTheme="majorHAnsi"/>
          <w:szCs w:val="24"/>
        </w:rPr>
        <w:t> </w:t>
      </w:r>
      <w:r w:rsidRPr="00230EF0">
        <w:rPr>
          <w:rFonts w:asciiTheme="majorHAnsi" w:hAnsiTheme="majorHAnsi"/>
          <w:szCs w:val="24"/>
        </w:rPr>
        <w:t>budynku.</w:t>
      </w:r>
    </w:p>
    <w:p w14:paraId="252B65A8" w14:textId="77777777" w:rsidR="00053259" w:rsidRPr="00230EF0" w:rsidRDefault="00053259" w:rsidP="002D7F54">
      <w:pPr>
        <w:pStyle w:val="Akapitzlist"/>
        <w:ind w:left="0"/>
        <w:jc w:val="both"/>
        <w:rPr>
          <w:rFonts w:asciiTheme="majorHAnsi" w:hAnsiTheme="majorHAnsi"/>
          <w:szCs w:val="24"/>
          <w:u w:val="single"/>
        </w:rPr>
      </w:pPr>
    </w:p>
    <w:p w14:paraId="0CE7AC2F" w14:textId="75A361A4" w:rsidR="00143591" w:rsidRPr="00230EF0" w:rsidRDefault="00143591" w:rsidP="002D7F54">
      <w:pPr>
        <w:pStyle w:val="Akapitzlist"/>
        <w:ind w:left="0"/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ZTM ma prawo do dokonywania zmian wykonywanego przedmiotu zamówienia </w:t>
      </w:r>
      <w:r w:rsidR="00F71FB1">
        <w:rPr>
          <w:rFonts w:asciiTheme="majorHAnsi" w:hAnsiTheme="majorHAnsi"/>
          <w:szCs w:val="24"/>
        </w:rPr>
        <w:br/>
      </w:r>
      <w:r w:rsidRPr="00230EF0">
        <w:rPr>
          <w:rFonts w:asciiTheme="majorHAnsi" w:hAnsiTheme="majorHAnsi"/>
          <w:szCs w:val="24"/>
        </w:rPr>
        <w:t>w zakresie ewentualnej zamiany wyznaczonych dni lub godzin.</w:t>
      </w:r>
    </w:p>
    <w:p w14:paraId="1CA62B54" w14:textId="77777777" w:rsidR="00A438AA" w:rsidRPr="00230EF0" w:rsidRDefault="00A438AA" w:rsidP="002D7F54">
      <w:pPr>
        <w:pStyle w:val="Akapitzlist"/>
        <w:ind w:left="0"/>
        <w:jc w:val="both"/>
        <w:rPr>
          <w:rFonts w:asciiTheme="majorHAnsi" w:hAnsiTheme="majorHAnsi"/>
          <w:szCs w:val="24"/>
        </w:rPr>
      </w:pPr>
    </w:p>
    <w:p w14:paraId="2DD8E732" w14:textId="77777777" w:rsidR="00510C4C" w:rsidRPr="00230EF0" w:rsidRDefault="00510C4C" w:rsidP="002D7F54">
      <w:pPr>
        <w:jc w:val="both"/>
        <w:rPr>
          <w:rFonts w:asciiTheme="majorHAnsi" w:hAnsiTheme="majorHAnsi"/>
          <w:szCs w:val="24"/>
        </w:rPr>
      </w:pPr>
      <w:r w:rsidRPr="00230EF0">
        <w:rPr>
          <w:rFonts w:asciiTheme="majorHAnsi" w:hAnsiTheme="majorHAnsi"/>
          <w:szCs w:val="24"/>
        </w:rPr>
        <w:t xml:space="preserve">Zamawiający zastrzega, że Wykonawca musi dysponować wodą </w:t>
      </w:r>
      <w:r w:rsidR="00CC4E15" w:rsidRPr="00230EF0">
        <w:rPr>
          <w:rFonts w:asciiTheme="majorHAnsi" w:hAnsiTheme="majorHAnsi"/>
          <w:szCs w:val="24"/>
        </w:rPr>
        <w:t xml:space="preserve">i energią elektryczną </w:t>
      </w:r>
      <w:r w:rsidRPr="00230EF0">
        <w:rPr>
          <w:rFonts w:asciiTheme="majorHAnsi" w:hAnsiTheme="majorHAnsi"/>
          <w:szCs w:val="24"/>
        </w:rPr>
        <w:t>podczas mycia i sprzątania na zewnątrz.</w:t>
      </w:r>
    </w:p>
    <w:p w14:paraId="3EE6DF70" w14:textId="77777777" w:rsidR="002B5C25" w:rsidRPr="00230EF0" w:rsidRDefault="002B5C25" w:rsidP="002D7F54">
      <w:pPr>
        <w:rPr>
          <w:rFonts w:asciiTheme="majorHAnsi" w:hAnsiTheme="majorHAnsi"/>
          <w:szCs w:val="24"/>
        </w:rPr>
        <w:sectPr w:rsidR="002B5C25" w:rsidRPr="00230EF0" w:rsidSect="004D188E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0E758BF2" w14:textId="77777777" w:rsidR="00BB100C" w:rsidRDefault="00BB100C" w:rsidP="00BB100C">
      <w:pPr>
        <w:ind w:firstLine="708"/>
        <w:jc w:val="right"/>
        <w:rPr>
          <w:b/>
          <w:szCs w:val="26"/>
        </w:rPr>
      </w:pPr>
      <w:r>
        <w:rPr>
          <w:b/>
          <w:szCs w:val="26"/>
        </w:rPr>
        <w:lastRenderedPageBreak/>
        <w:t>Załącznik nr.1</w:t>
      </w:r>
    </w:p>
    <w:p w14:paraId="4E8688D2" w14:textId="77777777" w:rsidR="00BB100C" w:rsidRDefault="00BB100C" w:rsidP="00BB100C">
      <w:pPr>
        <w:jc w:val="center"/>
        <w:rPr>
          <w:b/>
          <w:szCs w:val="26"/>
        </w:rPr>
      </w:pPr>
    </w:p>
    <w:p w14:paraId="1A3BCC30" w14:textId="77777777" w:rsidR="00BB100C" w:rsidRDefault="00BB100C" w:rsidP="00BB100C">
      <w:pPr>
        <w:jc w:val="center"/>
        <w:rPr>
          <w:b/>
          <w:szCs w:val="26"/>
        </w:rPr>
      </w:pPr>
      <w:r w:rsidRPr="009626F5">
        <w:rPr>
          <w:b/>
          <w:szCs w:val="26"/>
        </w:rPr>
        <w:t>„Wykonanie usługi sprzątania obiektów ZTM w Rzeszowie”</w:t>
      </w:r>
    </w:p>
    <w:p w14:paraId="0315167F" w14:textId="77777777" w:rsidR="00BB100C" w:rsidRPr="009626F5" w:rsidRDefault="00BB100C" w:rsidP="00BB100C">
      <w:pPr>
        <w:jc w:val="center"/>
        <w:rPr>
          <w:b/>
          <w:szCs w:val="28"/>
        </w:rPr>
      </w:pPr>
    </w:p>
    <w:p w14:paraId="5B0CBD6F" w14:textId="77777777" w:rsidR="00BB100C" w:rsidRPr="009626F5" w:rsidRDefault="00BB100C" w:rsidP="00BB100C">
      <w:pPr>
        <w:jc w:val="center"/>
        <w:rPr>
          <w:b/>
          <w:szCs w:val="28"/>
        </w:rPr>
      </w:pPr>
      <w:r w:rsidRPr="009626F5">
        <w:rPr>
          <w:b/>
          <w:szCs w:val="28"/>
        </w:rPr>
        <w:t xml:space="preserve">Zestawienie powierzchni pomieszczeń w budynku Pawilonu dla obsługi podróżnych Dworca Lokalnego przy ul. </w:t>
      </w:r>
      <w:proofErr w:type="spellStart"/>
      <w:r w:rsidRPr="009626F5">
        <w:rPr>
          <w:b/>
          <w:szCs w:val="28"/>
        </w:rPr>
        <w:t>Towarnickiego</w:t>
      </w:r>
      <w:proofErr w:type="spellEnd"/>
      <w:r w:rsidRPr="009626F5">
        <w:rPr>
          <w:b/>
          <w:szCs w:val="28"/>
        </w:rPr>
        <w:t>.</w:t>
      </w:r>
    </w:p>
    <w:p w14:paraId="12CC271E" w14:textId="77777777" w:rsidR="00BB100C" w:rsidRPr="009626F5" w:rsidRDefault="00BB100C" w:rsidP="00BB100C">
      <w:pPr>
        <w:jc w:val="center"/>
        <w:rPr>
          <w:b/>
          <w:szCs w:val="28"/>
        </w:rPr>
      </w:pPr>
    </w:p>
    <w:p w14:paraId="3D056192" w14:textId="77777777" w:rsidR="00BB100C" w:rsidRPr="00DC7C75" w:rsidRDefault="00BB100C" w:rsidP="00BB100C">
      <w:pPr>
        <w:tabs>
          <w:tab w:val="left" w:pos="993"/>
        </w:tabs>
        <w:spacing w:line="360" w:lineRule="auto"/>
        <w:rPr>
          <w:b/>
          <w:bCs/>
          <w:szCs w:val="24"/>
        </w:rPr>
      </w:pPr>
      <w:r w:rsidRPr="00DC7C75">
        <w:rPr>
          <w:b/>
          <w:bCs/>
          <w:szCs w:val="24"/>
        </w:rPr>
        <w:t>PIWNICA</w:t>
      </w:r>
    </w:p>
    <w:p w14:paraId="127CF64F" w14:textId="77777777" w:rsidR="00BB100C" w:rsidRDefault="00BB100C" w:rsidP="00BB100C">
      <w:pPr>
        <w:pStyle w:val="Akapitzlist"/>
        <w:numPr>
          <w:ilvl w:val="1"/>
          <w:numId w:val="25"/>
        </w:numPr>
        <w:tabs>
          <w:tab w:val="left" w:pos="993"/>
        </w:tabs>
        <w:spacing w:after="200" w:line="360" w:lineRule="auto"/>
        <w:contextualSpacing/>
        <w:rPr>
          <w:szCs w:val="24"/>
        </w:rPr>
      </w:pPr>
      <w:r w:rsidRPr="00DC7C75">
        <w:rPr>
          <w:szCs w:val="24"/>
        </w:rPr>
        <w:t>Komunikacja</w:t>
      </w:r>
      <w:r>
        <w:rPr>
          <w:szCs w:val="24"/>
        </w:rPr>
        <w:t xml:space="preserve">  </w:t>
      </w:r>
      <w:r w:rsidRPr="00DC7C75">
        <w:rPr>
          <w:szCs w:val="24"/>
        </w:rPr>
        <w:t xml:space="preserve"> 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5,61m2</w:t>
      </w:r>
    </w:p>
    <w:p w14:paraId="5F01E720" w14:textId="77777777" w:rsidR="00BB100C" w:rsidRDefault="00BB100C" w:rsidP="00BB100C">
      <w:pPr>
        <w:pStyle w:val="Akapitzlist"/>
        <w:numPr>
          <w:ilvl w:val="1"/>
          <w:numId w:val="25"/>
        </w:numPr>
        <w:tabs>
          <w:tab w:val="left" w:pos="993"/>
        </w:tabs>
        <w:spacing w:after="200" w:line="360" w:lineRule="auto"/>
        <w:contextualSpacing/>
        <w:rPr>
          <w:szCs w:val="24"/>
        </w:rPr>
      </w:pPr>
      <w:r w:rsidRPr="00DC7C75">
        <w:rPr>
          <w:szCs w:val="24"/>
        </w:rPr>
        <w:t xml:space="preserve">kl. schodowa </w:t>
      </w:r>
      <w:r>
        <w:rPr>
          <w:szCs w:val="24"/>
        </w:rPr>
        <w:t xml:space="preserve">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6,79m2</w:t>
      </w:r>
    </w:p>
    <w:p w14:paraId="670C99D4" w14:textId="77777777" w:rsidR="00BB100C" w:rsidRDefault="00BB100C" w:rsidP="00BB100C">
      <w:pPr>
        <w:pStyle w:val="Akapitzlist"/>
        <w:numPr>
          <w:ilvl w:val="1"/>
          <w:numId w:val="25"/>
        </w:numPr>
        <w:tabs>
          <w:tab w:val="left" w:pos="993"/>
        </w:tabs>
        <w:spacing w:after="200" w:line="360" w:lineRule="auto"/>
        <w:contextualSpacing/>
        <w:rPr>
          <w:szCs w:val="24"/>
        </w:rPr>
      </w:pPr>
      <w:r w:rsidRPr="00DC7C75">
        <w:rPr>
          <w:szCs w:val="24"/>
        </w:rPr>
        <w:t xml:space="preserve">pom. pomocnicze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11,80m2</w:t>
      </w:r>
    </w:p>
    <w:p w14:paraId="697646BC" w14:textId="77777777" w:rsidR="00BB100C" w:rsidRDefault="00BB100C" w:rsidP="00BB100C">
      <w:pPr>
        <w:pStyle w:val="Akapitzlist"/>
        <w:numPr>
          <w:ilvl w:val="1"/>
          <w:numId w:val="25"/>
        </w:numPr>
        <w:tabs>
          <w:tab w:val="left" w:pos="993"/>
        </w:tabs>
        <w:spacing w:after="200" w:line="360" w:lineRule="auto"/>
        <w:contextualSpacing/>
        <w:rPr>
          <w:szCs w:val="24"/>
        </w:rPr>
      </w:pPr>
      <w:r w:rsidRPr="00DC7C75">
        <w:rPr>
          <w:szCs w:val="24"/>
        </w:rPr>
        <w:t xml:space="preserve">rozdzielnia elektryczna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13,63m2</w:t>
      </w:r>
    </w:p>
    <w:p w14:paraId="798489A3" w14:textId="77777777" w:rsidR="00BB100C" w:rsidRDefault="00BB100C" w:rsidP="00BB100C">
      <w:pPr>
        <w:pStyle w:val="Akapitzlist"/>
        <w:numPr>
          <w:ilvl w:val="1"/>
          <w:numId w:val="25"/>
        </w:numPr>
        <w:tabs>
          <w:tab w:val="left" w:pos="993"/>
        </w:tabs>
        <w:spacing w:after="200" w:line="360" w:lineRule="auto"/>
        <w:contextualSpacing/>
        <w:rPr>
          <w:szCs w:val="24"/>
        </w:rPr>
      </w:pPr>
      <w:r w:rsidRPr="00DC7C75">
        <w:rPr>
          <w:szCs w:val="24"/>
        </w:rPr>
        <w:t xml:space="preserve">WC męskie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28,95m2</w:t>
      </w:r>
    </w:p>
    <w:p w14:paraId="6CA12F45" w14:textId="77777777" w:rsidR="00BB100C" w:rsidRDefault="00BB100C" w:rsidP="00BB100C">
      <w:pPr>
        <w:pStyle w:val="Akapitzlist"/>
        <w:numPr>
          <w:ilvl w:val="1"/>
          <w:numId w:val="25"/>
        </w:numPr>
        <w:tabs>
          <w:tab w:val="left" w:pos="993"/>
        </w:tabs>
        <w:spacing w:after="200" w:line="360" w:lineRule="auto"/>
        <w:contextualSpacing/>
        <w:rPr>
          <w:szCs w:val="24"/>
        </w:rPr>
      </w:pPr>
      <w:r w:rsidRPr="00DC7C75">
        <w:rPr>
          <w:szCs w:val="24"/>
        </w:rPr>
        <w:t xml:space="preserve">WC damskie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27,05m2</w:t>
      </w:r>
    </w:p>
    <w:p w14:paraId="7E9F4A0C" w14:textId="77777777" w:rsidR="00BB100C" w:rsidRPr="00DC7C75" w:rsidRDefault="00BB100C" w:rsidP="00BB100C">
      <w:pPr>
        <w:pStyle w:val="Akapitzlist"/>
        <w:numPr>
          <w:ilvl w:val="1"/>
          <w:numId w:val="25"/>
        </w:numPr>
        <w:pBdr>
          <w:bottom w:val="single" w:sz="4" w:space="1" w:color="auto"/>
        </w:pBdr>
        <w:tabs>
          <w:tab w:val="left" w:pos="993"/>
        </w:tabs>
        <w:spacing w:after="200" w:line="360" w:lineRule="auto"/>
        <w:contextualSpacing/>
        <w:rPr>
          <w:szCs w:val="24"/>
        </w:rPr>
      </w:pPr>
      <w:r w:rsidRPr="00DC7C75">
        <w:rPr>
          <w:szCs w:val="24"/>
        </w:rPr>
        <w:t xml:space="preserve">szyb windowy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3,09m2</w:t>
      </w:r>
    </w:p>
    <w:p w14:paraId="3FE8A26C" w14:textId="77777777" w:rsidR="00BB100C" w:rsidRPr="00DC7C75" w:rsidRDefault="00BB100C" w:rsidP="00BB100C">
      <w:pPr>
        <w:pStyle w:val="Akapitzlist"/>
        <w:tabs>
          <w:tab w:val="left" w:pos="993"/>
        </w:tabs>
        <w:spacing w:line="360" w:lineRule="auto"/>
        <w:ind w:left="993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 w:rsidRPr="00DC7C75">
        <w:rPr>
          <w:b/>
          <w:bCs/>
          <w:i/>
          <w:iCs/>
          <w:szCs w:val="24"/>
        </w:rPr>
        <w:t xml:space="preserve">razem: </w:t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 w:rsidRPr="00DC7C75">
        <w:rPr>
          <w:b/>
          <w:bCs/>
          <w:i/>
          <w:iCs/>
          <w:szCs w:val="24"/>
        </w:rPr>
        <w:t>96,92m2</w:t>
      </w:r>
    </w:p>
    <w:p w14:paraId="5AABF102" w14:textId="77777777" w:rsidR="00BB100C" w:rsidRDefault="00BB100C" w:rsidP="00BB100C">
      <w:pPr>
        <w:tabs>
          <w:tab w:val="left" w:pos="993"/>
        </w:tabs>
        <w:spacing w:line="360" w:lineRule="auto"/>
        <w:rPr>
          <w:b/>
          <w:bCs/>
          <w:szCs w:val="24"/>
        </w:rPr>
      </w:pPr>
      <w:r w:rsidRPr="00DC7C75">
        <w:rPr>
          <w:b/>
          <w:bCs/>
          <w:szCs w:val="24"/>
        </w:rPr>
        <w:t>PARTER</w:t>
      </w:r>
    </w:p>
    <w:p w14:paraId="1149C986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poczekalnia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61,60m2</w:t>
      </w:r>
    </w:p>
    <w:p w14:paraId="56C4CD74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pom. pomocnicze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7,59m2</w:t>
      </w:r>
    </w:p>
    <w:p w14:paraId="570AC8AF" w14:textId="5E91C14E" w:rsidR="00BB100C" w:rsidRPr="00DC7C75" w:rsidRDefault="00FB0187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>
        <w:rPr>
          <w:szCs w:val="24"/>
        </w:rPr>
        <w:t>pom. pomocnicze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B100C">
        <w:rPr>
          <w:szCs w:val="24"/>
        </w:rPr>
        <w:tab/>
      </w:r>
      <w:r w:rsidR="00BB100C">
        <w:rPr>
          <w:szCs w:val="24"/>
        </w:rPr>
        <w:tab/>
      </w:r>
      <w:r w:rsidR="00BB100C">
        <w:rPr>
          <w:szCs w:val="24"/>
        </w:rPr>
        <w:tab/>
      </w:r>
      <w:r w:rsidR="00BB100C" w:rsidRPr="00DC7C75">
        <w:rPr>
          <w:szCs w:val="24"/>
        </w:rPr>
        <w:t>15,05m2</w:t>
      </w:r>
    </w:p>
    <w:p w14:paraId="53C1D0D8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informacja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9,85m2</w:t>
      </w:r>
    </w:p>
    <w:p w14:paraId="4D75BE31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komunikacja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2,70m2</w:t>
      </w:r>
    </w:p>
    <w:p w14:paraId="390E41D5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kl. schodowa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9,48m2</w:t>
      </w:r>
    </w:p>
    <w:p w14:paraId="73004EA9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szyb windowy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3,09m2</w:t>
      </w:r>
    </w:p>
    <w:p w14:paraId="6DD691C4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pom. socjalne kierowcy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15,92m2</w:t>
      </w:r>
    </w:p>
    <w:p w14:paraId="5BA30D74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pom. pomocnicze (wózek)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7,35m2</w:t>
      </w:r>
    </w:p>
    <w:p w14:paraId="194801B8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WC niepełnosprawnych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5,58m2</w:t>
      </w:r>
    </w:p>
    <w:p w14:paraId="7A76BCDE" w14:textId="77777777" w:rsidR="00BB100C" w:rsidRPr="00DC7C75" w:rsidRDefault="00BB100C" w:rsidP="00BB100C">
      <w:pPr>
        <w:pStyle w:val="Akapitzlist"/>
        <w:numPr>
          <w:ilvl w:val="0"/>
          <w:numId w:val="26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Skrytki bagażowe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7,61m2</w:t>
      </w:r>
    </w:p>
    <w:p w14:paraId="3838865D" w14:textId="77777777" w:rsidR="00BB100C" w:rsidRPr="00DC7C75" w:rsidRDefault="00BB100C" w:rsidP="00BB100C">
      <w:pPr>
        <w:pStyle w:val="Akapitzlist"/>
        <w:numPr>
          <w:ilvl w:val="0"/>
          <w:numId w:val="26"/>
        </w:numPr>
        <w:pBdr>
          <w:bottom w:val="single" w:sz="4" w:space="1" w:color="auto"/>
        </w:pBd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komunikacja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12,80m2</w:t>
      </w:r>
    </w:p>
    <w:p w14:paraId="6B875F0C" w14:textId="77777777" w:rsidR="00BB100C" w:rsidRPr="00DC7C75" w:rsidRDefault="00BB100C" w:rsidP="00BB100C">
      <w:pPr>
        <w:pStyle w:val="Akapitzlist"/>
        <w:tabs>
          <w:tab w:val="left" w:pos="993"/>
        </w:tabs>
        <w:spacing w:line="360" w:lineRule="auto"/>
        <w:ind w:left="993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 w:rsidRPr="00DC7C75">
        <w:rPr>
          <w:b/>
          <w:bCs/>
          <w:i/>
          <w:iCs/>
          <w:szCs w:val="24"/>
        </w:rPr>
        <w:t xml:space="preserve">razem: </w:t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 w:rsidRPr="00DC7C75">
        <w:rPr>
          <w:b/>
          <w:bCs/>
          <w:i/>
          <w:iCs/>
          <w:szCs w:val="24"/>
        </w:rPr>
        <w:t>158,62m2</w:t>
      </w:r>
    </w:p>
    <w:p w14:paraId="43563137" w14:textId="77777777" w:rsidR="00BB100C" w:rsidRDefault="00BB100C" w:rsidP="00BB100C">
      <w:pPr>
        <w:tabs>
          <w:tab w:val="left" w:pos="993"/>
        </w:tabs>
        <w:spacing w:line="360" w:lineRule="auto"/>
        <w:rPr>
          <w:b/>
          <w:bCs/>
          <w:szCs w:val="24"/>
        </w:rPr>
      </w:pPr>
      <w:r w:rsidRPr="00DC7C75">
        <w:rPr>
          <w:b/>
          <w:bCs/>
          <w:szCs w:val="24"/>
        </w:rPr>
        <w:t>PIĘTRO</w:t>
      </w:r>
    </w:p>
    <w:p w14:paraId="5CAAED5C" w14:textId="77777777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komunikacja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20,83m2</w:t>
      </w:r>
    </w:p>
    <w:p w14:paraId="2460CF38" w14:textId="77777777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kl. schodowa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15,62m2</w:t>
      </w:r>
    </w:p>
    <w:p w14:paraId="30FA674B" w14:textId="77777777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szyb windowy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3,09m2</w:t>
      </w:r>
    </w:p>
    <w:p w14:paraId="11597AD2" w14:textId="07B4E5AC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dyżurny ruchu </w:t>
      </w:r>
      <w:r w:rsidR="00F92068">
        <w:rPr>
          <w:szCs w:val="24"/>
        </w:rPr>
        <w:t xml:space="preserve">                                                                </w:t>
      </w:r>
      <w:r w:rsidRPr="00DC7C75">
        <w:rPr>
          <w:szCs w:val="24"/>
        </w:rPr>
        <w:t>20,35m2</w:t>
      </w:r>
    </w:p>
    <w:p w14:paraId="30C98436" w14:textId="77777777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pom. pomocnicze 1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12,88m2</w:t>
      </w:r>
    </w:p>
    <w:p w14:paraId="3DE1CEC1" w14:textId="77777777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lastRenderedPageBreak/>
        <w:t xml:space="preserve">pom. pomocnicze 2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15,88m2</w:t>
      </w:r>
    </w:p>
    <w:p w14:paraId="1AC5925D" w14:textId="77777777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pom. socjalne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21,31m2</w:t>
      </w:r>
    </w:p>
    <w:p w14:paraId="288CC1DE" w14:textId="77777777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serwerownia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19,13m2</w:t>
      </w:r>
    </w:p>
    <w:p w14:paraId="3AF63173" w14:textId="77777777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pom. gospodarcze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6,52m2</w:t>
      </w:r>
    </w:p>
    <w:p w14:paraId="11D3CD6A" w14:textId="77777777" w:rsidR="00BB100C" w:rsidRPr="00DC7C75" w:rsidRDefault="00BB100C" w:rsidP="00BB100C">
      <w:pPr>
        <w:pStyle w:val="Akapitzlist"/>
        <w:numPr>
          <w:ilvl w:val="0"/>
          <w:numId w:val="27"/>
        </w:numP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WC męski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7,68m2</w:t>
      </w:r>
    </w:p>
    <w:p w14:paraId="057C1DAC" w14:textId="77777777" w:rsidR="00BB100C" w:rsidRPr="00DC7C75" w:rsidRDefault="00BB100C" w:rsidP="00BB100C">
      <w:pPr>
        <w:pStyle w:val="Akapitzlist"/>
        <w:numPr>
          <w:ilvl w:val="0"/>
          <w:numId w:val="27"/>
        </w:numPr>
        <w:pBdr>
          <w:bottom w:val="single" w:sz="4" w:space="1" w:color="auto"/>
        </w:pBdr>
        <w:tabs>
          <w:tab w:val="left" w:pos="993"/>
        </w:tabs>
        <w:spacing w:after="200" w:line="360" w:lineRule="auto"/>
        <w:contextualSpacing/>
        <w:rPr>
          <w:b/>
          <w:bCs/>
          <w:szCs w:val="24"/>
        </w:rPr>
      </w:pPr>
      <w:r w:rsidRPr="00DC7C75">
        <w:rPr>
          <w:szCs w:val="24"/>
        </w:rPr>
        <w:t xml:space="preserve">WC niepełnosprawnych i damski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C7C75">
        <w:rPr>
          <w:szCs w:val="24"/>
        </w:rPr>
        <w:t>6,11m2</w:t>
      </w:r>
    </w:p>
    <w:p w14:paraId="058B11E0" w14:textId="77777777" w:rsidR="00BB100C" w:rsidRPr="00DC7C75" w:rsidRDefault="00BB100C" w:rsidP="00BB100C">
      <w:pPr>
        <w:pStyle w:val="Akapitzlist"/>
        <w:tabs>
          <w:tab w:val="left" w:pos="993"/>
        </w:tabs>
        <w:spacing w:line="360" w:lineRule="auto"/>
        <w:ind w:left="993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 w:rsidRPr="00DC7C75">
        <w:rPr>
          <w:b/>
          <w:bCs/>
          <w:i/>
          <w:iCs/>
          <w:szCs w:val="24"/>
        </w:rPr>
        <w:t xml:space="preserve">razem: </w:t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 w:rsidRPr="00DC7C75">
        <w:rPr>
          <w:b/>
          <w:bCs/>
          <w:i/>
          <w:iCs/>
          <w:szCs w:val="24"/>
        </w:rPr>
        <w:t>149,40m2</w:t>
      </w:r>
    </w:p>
    <w:p w14:paraId="43396F4E" w14:textId="77777777" w:rsidR="00BB100C" w:rsidRPr="00DC7C75" w:rsidRDefault="00BB100C" w:rsidP="00BB100C">
      <w:pPr>
        <w:tabs>
          <w:tab w:val="left" w:pos="993"/>
        </w:tabs>
        <w:spacing w:line="360" w:lineRule="auto"/>
        <w:rPr>
          <w:b/>
          <w:bCs/>
          <w:szCs w:val="24"/>
        </w:rPr>
      </w:pPr>
      <w:r w:rsidRPr="00DC7C75">
        <w:rPr>
          <w:b/>
          <w:bCs/>
          <w:szCs w:val="24"/>
        </w:rPr>
        <w:t>Całkowita powierzchnia wszystkich pomieszczeń w budynku: 404,94m2,</w:t>
      </w:r>
    </w:p>
    <w:p w14:paraId="0D6FCE45" w14:textId="77777777" w:rsidR="00BB100C" w:rsidRPr="00DC7C75" w:rsidRDefault="00BB100C" w:rsidP="00BB100C">
      <w:pPr>
        <w:pStyle w:val="Akapitzlist"/>
        <w:tabs>
          <w:tab w:val="left" w:pos="993"/>
        </w:tabs>
        <w:spacing w:line="360" w:lineRule="auto"/>
        <w:ind w:left="993"/>
        <w:rPr>
          <w:szCs w:val="24"/>
        </w:rPr>
      </w:pPr>
      <w:r w:rsidRPr="00DC7C75">
        <w:rPr>
          <w:szCs w:val="24"/>
        </w:rPr>
        <w:t>w tym:</w:t>
      </w:r>
    </w:p>
    <w:p w14:paraId="1548D2C2" w14:textId="77777777" w:rsidR="00BB100C" w:rsidRPr="00DC7C75" w:rsidRDefault="00BB100C" w:rsidP="00BB100C">
      <w:pPr>
        <w:pStyle w:val="Akapitzlist"/>
        <w:tabs>
          <w:tab w:val="left" w:pos="993"/>
        </w:tabs>
        <w:spacing w:line="360" w:lineRule="auto"/>
        <w:ind w:left="993"/>
        <w:rPr>
          <w:szCs w:val="24"/>
        </w:rPr>
      </w:pPr>
      <w:r w:rsidRPr="00DC7C75">
        <w:rPr>
          <w:szCs w:val="24"/>
        </w:rPr>
        <w:t>- powierzchnia użytkowa: 227,06m2</w:t>
      </w:r>
    </w:p>
    <w:p w14:paraId="25CA1DF7" w14:textId="77777777" w:rsidR="00BB100C" w:rsidRPr="006115B8" w:rsidRDefault="00BB100C" w:rsidP="00BB100C">
      <w:pPr>
        <w:pStyle w:val="Akapitzlist"/>
        <w:tabs>
          <w:tab w:val="left" w:pos="993"/>
        </w:tabs>
        <w:spacing w:line="360" w:lineRule="auto"/>
        <w:ind w:left="993"/>
        <w:rPr>
          <w:szCs w:val="24"/>
        </w:rPr>
      </w:pPr>
      <w:r w:rsidRPr="00DC7C75">
        <w:rPr>
          <w:szCs w:val="24"/>
        </w:rPr>
        <w:t>- powierzchnia pomocnicza i komunikacji: 177,88m2</w:t>
      </w:r>
    </w:p>
    <w:p w14:paraId="55EC5D21" w14:textId="77777777" w:rsidR="00BB100C" w:rsidRPr="003309FE" w:rsidRDefault="00BB100C" w:rsidP="00BB100C">
      <w:pPr>
        <w:pStyle w:val="Akapitzlist"/>
        <w:ind w:left="0"/>
        <w:jc w:val="both"/>
        <w:rPr>
          <w:rFonts w:asciiTheme="majorHAnsi" w:hAnsiTheme="majorHAnsi"/>
          <w:b/>
          <w:szCs w:val="24"/>
        </w:rPr>
      </w:pPr>
    </w:p>
    <w:p w14:paraId="504AEC5D" w14:textId="490444C9" w:rsidR="00C555EA" w:rsidRPr="002D7F54" w:rsidRDefault="00C555EA" w:rsidP="002D7F54">
      <w:pPr>
        <w:pStyle w:val="Akapitzlist1"/>
        <w:ind w:left="0"/>
      </w:pPr>
    </w:p>
    <w:sectPr w:rsidR="00C555EA" w:rsidRPr="002D7F54" w:rsidSect="004D188E">
      <w:head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8DC82" w14:textId="77777777" w:rsidR="00E96376" w:rsidRDefault="00E96376" w:rsidP="002B5C25">
      <w:r>
        <w:separator/>
      </w:r>
    </w:p>
  </w:endnote>
  <w:endnote w:type="continuationSeparator" w:id="0">
    <w:p w14:paraId="38BE9668" w14:textId="77777777" w:rsidR="00E96376" w:rsidRDefault="00E96376" w:rsidP="002B5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3407553"/>
      <w:docPartObj>
        <w:docPartGallery w:val="Page Numbers (Bottom of Page)"/>
        <w:docPartUnique/>
      </w:docPartObj>
    </w:sdtPr>
    <w:sdtEndPr/>
    <w:sdtContent>
      <w:p w14:paraId="018940E9" w14:textId="10DAC963" w:rsidR="006F5B56" w:rsidRDefault="006F5B5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693">
          <w:rPr>
            <w:noProof/>
          </w:rPr>
          <w:t>1</w:t>
        </w:r>
        <w:r>
          <w:fldChar w:fldCharType="end"/>
        </w:r>
      </w:p>
    </w:sdtContent>
  </w:sdt>
  <w:p w14:paraId="098BE218" w14:textId="77777777" w:rsidR="006F5B56" w:rsidRDefault="006F5B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6A276" w14:textId="77777777" w:rsidR="00E96376" w:rsidRDefault="00E96376" w:rsidP="002B5C25">
      <w:r>
        <w:separator/>
      </w:r>
    </w:p>
  </w:footnote>
  <w:footnote w:type="continuationSeparator" w:id="0">
    <w:p w14:paraId="674299F7" w14:textId="77777777" w:rsidR="00E96376" w:rsidRDefault="00E96376" w:rsidP="002B5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60CD" w14:textId="77777777" w:rsidR="00C4383D" w:rsidRDefault="00C4383D" w:rsidP="00C4383D">
    <w:pPr>
      <w:jc w:val="center"/>
      <w:rPr>
        <w:szCs w:val="24"/>
      </w:rPr>
    </w:pPr>
    <w:r>
      <w:rPr>
        <w:szCs w:val="24"/>
      </w:rPr>
      <w:t>Opis</w:t>
    </w:r>
    <w:r w:rsidRPr="007D5F70">
      <w:rPr>
        <w:szCs w:val="24"/>
      </w:rPr>
      <w:t xml:space="preserve"> Przedmiotu Zamówienia</w:t>
    </w:r>
    <w:r>
      <w:rPr>
        <w:szCs w:val="24"/>
      </w:rPr>
      <w:t xml:space="preserve"> dla zamówienia pn.:</w:t>
    </w:r>
  </w:p>
  <w:p w14:paraId="101367DA" w14:textId="7DE26D24" w:rsidR="00EA25F5" w:rsidRPr="00C4383D" w:rsidRDefault="00C4383D" w:rsidP="00C4383D">
    <w:pPr>
      <w:pBdr>
        <w:bottom w:val="single" w:sz="4" w:space="1" w:color="auto"/>
      </w:pBdr>
      <w:jc w:val="center"/>
      <w:rPr>
        <w:szCs w:val="24"/>
        <w:u w:val="single"/>
      </w:rPr>
    </w:pPr>
    <w:r>
      <w:rPr>
        <w:szCs w:val="24"/>
      </w:rPr>
      <w:t xml:space="preserve">” </w:t>
    </w:r>
    <w:r w:rsidRPr="00516C58">
      <w:rPr>
        <w:b/>
        <w:bCs/>
        <w:i/>
        <w:iCs/>
      </w:rPr>
      <w:t>Wykonanie usługi sprzątania obiektów ZTM w Rzeszowie na 2026r</w:t>
    </w:r>
    <w:r>
      <w:rPr>
        <w:b/>
        <w:bCs/>
        <w:i/>
        <w:iCs/>
      </w:rPr>
      <w:t>.”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D9101" w14:textId="77777777" w:rsidR="00EA25F5" w:rsidRPr="00F60DA6" w:rsidRDefault="00EA25F5" w:rsidP="00F60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77D27"/>
    <w:multiLevelType w:val="multilevel"/>
    <w:tmpl w:val="387EA0A6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3A34E9"/>
    <w:multiLevelType w:val="hybridMultilevel"/>
    <w:tmpl w:val="07547E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1B27A0"/>
    <w:multiLevelType w:val="hybridMultilevel"/>
    <w:tmpl w:val="112E5370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14F530B5"/>
    <w:multiLevelType w:val="hybridMultilevel"/>
    <w:tmpl w:val="949CACE6"/>
    <w:lvl w:ilvl="0" w:tplc="686436F2">
      <w:start w:val="1"/>
      <w:numFmt w:val="decimal"/>
      <w:lvlText w:val="%1."/>
      <w:lvlJc w:val="left"/>
      <w:pPr>
        <w:ind w:left="248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1FE962F6"/>
    <w:multiLevelType w:val="hybridMultilevel"/>
    <w:tmpl w:val="87DEE0D6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36A74"/>
    <w:multiLevelType w:val="hybridMultilevel"/>
    <w:tmpl w:val="F3D6E346"/>
    <w:lvl w:ilvl="0" w:tplc="B4A0F7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26DCC"/>
    <w:multiLevelType w:val="multilevel"/>
    <w:tmpl w:val="238CF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8F17B8"/>
    <w:multiLevelType w:val="multilevel"/>
    <w:tmpl w:val="238CF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00122C8"/>
    <w:multiLevelType w:val="hybridMultilevel"/>
    <w:tmpl w:val="8BB8B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00610"/>
    <w:multiLevelType w:val="hybridMultilevel"/>
    <w:tmpl w:val="8384D9D8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0F">
      <w:start w:val="1"/>
      <w:numFmt w:val="decimal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3DE6B3E"/>
    <w:multiLevelType w:val="multilevel"/>
    <w:tmpl w:val="FE8A8896"/>
    <w:lvl w:ilvl="0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Letter"/>
      <w:lvlText w:val="%5."/>
      <w:lvlJc w:val="left"/>
      <w:rPr>
        <w:rFonts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numFmt w:val="decimal"/>
      <w:lvlText w:val=""/>
      <w:lvlJc w:val="left"/>
    </w:lvl>
    <w:lvl w:ilvl="6">
      <w:start w:val="1"/>
      <w:numFmt w:val="bullet"/>
      <w:lvlText w:val="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8039A3"/>
    <w:multiLevelType w:val="multilevel"/>
    <w:tmpl w:val="FC422034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5E5B14"/>
    <w:multiLevelType w:val="hybridMultilevel"/>
    <w:tmpl w:val="454AAAA4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3" w15:restartNumberingAfterBreak="0">
    <w:nsid w:val="4B2C0CC5"/>
    <w:multiLevelType w:val="hybridMultilevel"/>
    <w:tmpl w:val="DC1805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A7EC3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FB2C516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F5812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82432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13C25"/>
    <w:multiLevelType w:val="hybridMultilevel"/>
    <w:tmpl w:val="AC7EED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84401E9"/>
    <w:multiLevelType w:val="hybridMultilevel"/>
    <w:tmpl w:val="72D86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941DE"/>
    <w:multiLevelType w:val="multilevel"/>
    <w:tmpl w:val="417CA7EC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60126358"/>
    <w:multiLevelType w:val="hybridMultilevel"/>
    <w:tmpl w:val="9DBA7144"/>
    <w:lvl w:ilvl="0" w:tplc="BA6A2B4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167C66"/>
    <w:multiLevelType w:val="hybridMultilevel"/>
    <w:tmpl w:val="E2C647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C7086B"/>
    <w:multiLevelType w:val="hybridMultilevel"/>
    <w:tmpl w:val="4D9CF396"/>
    <w:lvl w:ilvl="0" w:tplc="686436F2">
      <w:start w:val="1"/>
      <w:numFmt w:val="decimal"/>
      <w:lvlText w:val="%1."/>
      <w:lvlJc w:val="left"/>
      <w:pPr>
        <w:ind w:left="248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964AC"/>
    <w:multiLevelType w:val="multilevel"/>
    <w:tmpl w:val="03BA3DD4"/>
    <w:lvl w:ilvl="0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Letter"/>
      <w:lvlText w:val="%5."/>
      <w:lvlJc w:val="left"/>
      <w:rPr>
        <w:rFonts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numFmt w:val="decimal"/>
      <w:lvlText w:val=""/>
      <w:lvlJc w:val="left"/>
    </w:lvl>
    <w:lvl w:ilvl="6">
      <w:start w:val="1"/>
      <w:numFmt w:val="bullet"/>
      <w:lvlText w:val="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43B6EAA"/>
    <w:multiLevelType w:val="multilevel"/>
    <w:tmpl w:val="9A24CA12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8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65FA7846"/>
    <w:multiLevelType w:val="multilevel"/>
    <w:tmpl w:val="E5908556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555A11"/>
    <w:multiLevelType w:val="hybridMultilevel"/>
    <w:tmpl w:val="26C4B0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8D65B4"/>
    <w:multiLevelType w:val="multilevel"/>
    <w:tmpl w:val="DCCC3EF2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9132754"/>
    <w:multiLevelType w:val="hybridMultilevel"/>
    <w:tmpl w:val="CDEA0536"/>
    <w:lvl w:ilvl="0" w:tplc="FC6C7D7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7DC41AD5"/>
    <w:multiLevelType w:val="multilevel"/>
    <w:tmpl w:val="0C58CA38"/>
    <w:lvl w:ilvl="0">
      <w:start w:val="2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3">
      <w:start w:val="1"/>
      <w:numFmt w:val="decimal"/>
      <w:lvlText w:val="%2.%3.%4."/>
      <w:lvlJc w:val="left"/>
      <w:pPr>
        <w:ind w:left="993" w:firstLine="0"/>
      </w:pPr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063992092">
    <w:abstractNumId w:val="7"/>
  </w:num>
  <w:num w:numId="2" w16cid:durableId="244414320">
    <w:abstractNumId w:val="25"/>
  </w:num>
  <w:num w:numId="3" w16cid:durableId="1047920797">
    <w:abstractNumId w:val="20"/>
  </w:num>
  <w:num w:numId="4" w16cid:durableId="968045964">
    <w:abstractNumId w:val="26"/>
  </w:num>
  <w:num w:numId="5" w16cid:durableId="1643460425">
    <w:abstractNumId w:val="18"/>
  </w:num>
  <w:num w:numId="6" w16cid:durableId="967442453">
    <w:abstractNumId w:val="10"/>
  </w:num>
  <w:num w:numId="7" w16cid:durableId="1856141636">
    <w:abstractNumId w:val="1"/>
  </w:num>
  <w:num w:numId="8" w16cid:durableId="25375640">
    <w:abstractNumId w:val="13"/>
  </w:num>
  <w:num w:numId="9" w16cid:durableId="1580752423">
    <w:abstractNumId w:val="23"/>
  </w:num>
  <w:num w:numId="10" w16cid:durableId="6829826">
    <w:abstractNumId w:val="16"/>
  </w:num>
  <w:num w:numId="11" w16cid:durableId="957375468">
    <w:abstractNumId w:val="24"/>
  </w:num>
  <w:num w:numId="12" w16cid:durableId="1054811429">
    <w:abstractNumId w:val="14"/>
  </w:num>
  <w:num w:numId="13" w16cid:durableId="863327626">
    <w:abstractNumId w:val="21"/>
  </w:num>
  <w:num w:numId="14" w16cid:durableId="198010359">
    <w:abstractNumId w:val="22"/>
  </w:num>
  <w:num w:numId="15" w16cid:durableId="1487933736">
    <w:abstractNumId w:val="11"/>
  </w:num>
  <w:num w:numId="16" w16cid:durableId="663776345">
    <w:abstractNumId w:val="0"/>
  </w:num>
  <w:num w:numId="17" w16cid:durableId="323093465">
    <w:abstractNumId w:val="12"/>
  </w:num>
  <w:num w:numId="18" w16cid:durableId="680164325">
    <w:abstractNumId w:val="2"/>
  </w:num>
  <w:num w:numId="19" w16cid:durableId="555823472">
    <w:abstractNumId w:val="5"/>
  </w:num>
  <w:num w:numId="20" w16cid:durableId="222909764">
    <w:abstractNumId w:val="17"/>
  </w:num>
  <w:num w:numId="21" w16cid:durableId="446702889">
    <w:abstractNumId w:val="6"/>
  </w:num>
  <w:num w:numId="22" w16cid:durableId="367073571">
    <w:abstractNumId w:val="4"/>
  </w:num>
  <w:num w:numId="23" w16cid:durableId="1216700089">
    <w:abstractNumId w:val="8"/>
  </w:num>
  <w:num w:numId="24" w16cid:durableId="207760624">
    <w:abstractNumId w:val="15"/>
  </w:num>
  <w:num w:numId="25" w16cid:durableId="1933734966">
    <w:abstractNumId w:val="9"/>
  </w:num>
  <w:num w:numId="26" w16cid:durableId="1907833342">
    <w:abstractNumId w:val="3"/>
  </w:num>
  <w:num w:numId="27" w16cid:durableId="2040618161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584"/>
    <w:rsid w:val="000050BE"/>
    <w:rsid w:val="00017C04"/>
    <w:rsid w:val="00031F4F"/>
    <w:rsid w:val="000342DB"/>
    <w:rsid w:val="000342E5"/>
    <w:rsid w:val="00053259"/>
    <w:rsid w:val="00057D74"/>
    <w:rsid w:val="00066820"/>
    <w:rsid w:val="00072EEB"/>
    <w:rsid w:val="00083017"/>
    <w:rsid w:val="000A63F0"/>
    <w:rsid w:val="000B7536"/>
    <w:rsid w:val="000D1271"/>
    <w:rsid w:val="000D2CA5"/>
    <w:rsid w:val="000F5995"/>
    <w:rsid w:val="00104458"/>
    <w:rsid w:val="00117469"/>
    <w:rsid w:val="0012352C"/>
    <w:rsid w:val="00140CC6"/>
    <w:rsid w:val="00141050"/>
    <w:rsid w:val="00143591"/>
    <w:rsid w:val="00145216"/>
    <w:rsid w:val="0015065C"/>
    <w:rsid w:val="00151022"/>
    <w:rsid w:val="00155BEC"/>
    <w:rsid w:val="00157F8B"/>
    <w:rsid w:val="00160AFE"/>
    <w:rsid w:val="00160F9B"/>
    <w:rsid w:val="00164947"/>
    <w:rsid w:val="00165DDA"/>
    <w:rsid w:val="00181D8C"/>
    <w:rsid w:val="001A739C"/>
    <w:rsid w:val="001B0A97"/>
    <w:rsid w:val="001B1ADB"/>
    <w:rsid w:val="001B36F9"/>
    <w:rsid w:val="001B6A0D"/>
    <w:rsid w:val="001B7C76"/>
    <w:rsid w:val="001C1A17"/>
    <w:rsid w:val="001D3B75"/>
    <w:rsid w:val="001D3D4F"/>
    <w:rsid w:val="001E4F77"/>
    <w:rsid w:val="001E7AE2"/>
    <w:rsid w:val="00216B5C"/>
    <w:rsid w:val="002230AE"/>
    <w:rsid w:val="00223990"/>
    <w:rsid w:val="00230EF0"/>
    <w:rsid w:val="00233557"/>
    <w:rsid w:val="002610D7"/>
    <w:rsid w:val="0027267F"/>
    <w:rsid w:val="0028039D"/>
    <w:rsid w:val="00281498"/>
    <w:rsid w:val="002A5595"/>
    <w:rsid w:val="002B5C25"/>
    <w:rsid w:val="002C0DAB"/>
    <w:rsid w:val="002C10BB"/>
    <w:rsid w:val="002C5470"/>
    <w:rsid w:val="002C5B23"/>
    <w:rsid w:val="002D7F54"/>
    <w:rsid w:val="002F1DD3"/>
    <w:rsid w:val="002F5664"/>
    <w:rsid w:val="00301C64"/>
    <w:rsid w:val="0032797E"/>
    <w:rsid w:val="003540A4"/>
    <w:rsid w:val="00356911"/>
    <w:rsid w:val="00365C53"/>
    <w:rsid w:val="00393A3C"/>
    <w:rsid w:val="003952EE"/>
    <w:rsid w:val="003A445D"/>
    <w:rsid w:val="003B497F"/>
    <w:rsid w:val="003C42F1"/>
    <w:rsid w:val="003C5315"/>
    <w:rsid w:val="003F5653"/>
    <w:rsid w:val="00406A38"/>
    <w:rsid w:val="00411698"/>
    <w:rsid w:val="00412439"/>
    <w:rsid w:val="00435E19"/>
    <w:rsid w:val="00436704"/>
    <w:rsid w:val="00442B8A"/>
    <w:rsid w:val="00471C3A"/>
    <w:rsid w:val="004908DC"/>
    <w:rsid w:val="00494FA6"/>
    <w:rsid w:val="00497551"/>
    <w:rsid w:val="00497691"/>
    <w:rsid w:val="004A1EA9"/>
    <w:rsid w:val="004B1E0F"/>
    <w:rsid w:val="004B2BC9"/>
    <w:rsid w:val="004B2CC5"/>
    <w:rsid w:val="004B4CF1"/>
    <w:rsid w:val="004B55CE"/>
    <w:rsid w:val="004C0D9D"/>
    <w:rsid w:val="004C59A4"/>
    <w:rsid w:val="004D14A2"/>
    <w:rsid w:val="004D188E"/>
    <w:rsid w:val="004D2E5B"/>
    <w:rsid w:val="004D431E"/>
    <w:rsid w:val="004E27B7"/>
    <w:rsid w:val="00507034"/>
    <w:rsid w:val="00510C4C"/>
    <w:rsid w:val="005341BD"/>
    <w:rsid w:val="0054315A"/>
    <w:rsid w:val="00546BE9"/>
    <w:rsid w:val="005471B5"/>
    <w:rsid w:val="005506DE"/>
    <w:rsid w:val="00550C59"/>
    <w:rsid w:val="005561A6"/>
    <w:rsid w:val="00560809"/>
    <w:rsid w:val="005738E2"/>
    <w:rsid w:val="005769E2"/>
    <w:rsid w:val="0057755C"/>
    <w:rsid w:val="005930B9"/>
    <w:rsid w:val="005B1D91"/>
    <w:rsid w:val="005B416D"/>
    <w:rsid w:val="005D0E89"/>
    <w:rsid w:val="005D1137"/>
    <w:rsid w:val="005D4D44"/>
    <w:rsid w:val="005F26B1"/>
    <w:rsid w:val="005F320C"/>
    <w:rsid w:val="005F4DAA"/>
    <w:rsid w:val="00605D49"/>
    <w:rsid w:val="00611F9B"/>
    <w:rsid w:val="00636663"/>
    <w:rsid w:val="00643BAD"/>
    <w:rsid w:val="00651030"/>
    <w:rsid w:val="006578E1"/>
    <w:rsid w:val="00665450"/>
    <w:rsid w:val="00671D2A"/>
    <w:rsid w:val="00672B03"/>
    <w:rsid w:val="006740A3"/>
    <w:rsid w:val="006753F6"/>
    <w:rsid w:val="00685C7E"/>
    <w:rsid w:val="00694807"/>
    <w:rsid w:val="006A2650"/>
    <w:rsid w:val="006A3B5C"/>
    <w:rsid w:val="006B09F2"/>
    <w:rsid w:val="006C2E3E"/>
    <w:rsid w:val="006C3EDD"/>
    <w:rsid w:val="006D5BC7"/>
    <w:rsid w:val="006E1E22"/>
    <w:rsid w:val="006E1EB0"/>
    <w:rsid w:val="006F3A0F"/>
    <w:rsid w:val="006F5B56"/>
    <w:rsid w:val="007019A2"/>
    <w:rsid w:val="00701CC8"/>
    <w:rsid w:val="00703ABF"/>
    <w:rsid w:val="00711630"/>
    <w:rsid w:val="00734133"/>
    <w:rsid w:val="00735928"/>
    <w:rsid w:val="00743E6D"/>
    <w:rsid w:val="00743F16"/>
    <w:rsid w:val="00747C36"/>
    <w:rsid w:val="00747DB3"/>
    <w:rsid w:val="00777426"/>
    <w:rsid w:val="007960BF"/>
    <w:rsid w:val="00796A0C"/>
    <w:rsid w:val="007A2878"/>
    <w:rsid w:val="007A66DB"/>
    <w:rsid w:val="007A751A"/>
    <w:rsid w:val="007C1104"/>
    <w:rsid w:val="007D5F70"/>
    <w:rsid w:val="007D636A"/>
    <w:rsid w:val="008029FA"/>
    <w:rsid w:val="00811693"/>
    <w:rsid w:val="0081344F"/>
    <w:rsid w:val="0082340C"/>
    <w:rsid w:val="008238AF"/>
    <w:rsid w:val="00823C1A"/>
    <w:rsid w:val="00844AEE"/>
    <w:rsid w:val="00847573"/>
    <w:rsid w:val="00847876"/>
    <w:rsid w:val="008609B6"/>
    <w:rsid w:val="00865A69"/>
    <w:rsid w:val="0086709E"/>
    <w:rsid w:val="008756AC"/>
    <w:rsid w:val="00884B6A"/>
    <w:rsid w:val="0089230B"/>
    <w:rsid w:val="00895220"/>
    <w:rsid w:val="008A178E"/>
    <w:rsid w:val="008A7B12"/>
    <w:rsid w:val="008B7171"/>
    <w:rsid w:val="008C1DF4"/>
    <w:rsid w:val="008C5AE9"/>
    <w:rsid w:val="008D2309"/>
    <w:rsid w:val="008E271F"/>
    <w:rsid w:val="008F111A"/>
    <w:rsid w:val="009020EE"/>
    <w:rsid w:val="00904B51"/>
    <w:rsid w:val="009062FF"/>
    <w:rsid w:val="00920D3E"/>
    <w:rsid w:val="00927E0F"/>
    <w:rsid w:val="00941794"/>
    <w:rsid w:val="009451D8"/>
    <w:rsid w:val="00952CD5"/>
    <w:rsid w:val="00964E42"/>
    <w:rsid w:val="00981245"/>
    <w:rsid w:val="00984DFA"/>
    <w:rsid w:val="00990777"/>
    <w:rsid w:val="00991C72"/>
    <w:rsid w:val="00992FEF"/>
    <w:rsid w:val="0099452A"/>
    <w:rsid w:val="009975A7"/>
    <w:rsid w:val="009A1344"/>
    <w:rsid w:val="009A1945"/>
    <w:rsid w:val="009C0091"/>
    <w:rsid w:val="009C01CC"/>
    <w:rsid w:val="009C0C83"/>
    <w:rsid w:val="009C10DA"/>
    <w:rsid w:val="009D0877"/>
    <w:rsid w:val="009D4E2C"/>
    <w:rsid w:val="009D6F95"/>
    <w:rsid w:val="009E7D1D"/>
    <w:rsid w:val="009F3B47"/>
    <w:rsid w:val="00A24B3C"/>
    <w:rsid w:val="00A35BB2"/>
    <w:rsid w:val="00A438AA"/>
    <w:rsid w:val="00A4575D"/>
    <w:rsid w:val="00A47892"/>
    <w:rsid w:val="00A522B4"/>
    <w:rsid w:val="00A73106"/>
    <w:rsid w:val="00A75CC4"/>
    <w:rsid w:val="00A942D2"/>
    <w:rsid w:val="00AB658C"/>
    <w:rsid w:val="00AB6875"/>
    <w:rsid w:val="00AB6D4D"/>
    <w:rsid w:val="00AD1CE5"/>
    <w:rsid w:val="00AD75FA"/>
    <w:rsid w:val="00AD7E0F"/>
    <w:rsid w:val="00AF2847"/>
    <w:rsid w:val="00B16452"/>
    <w:rsid w:val="00B1683C"/>
    <w:rsid w:val="00B2035D"/>
    <w:rsid w:val="00B2701C"/>
    <w:rsid w:val="00B337CE"/>
    <w:rsid w:val="00B4353C"/>
    <w:rsid w:val="00B547D5"/>
    <w:rsid w:val="00B736AE"/>
    <w:rsid w:val="00B74E6B"/>
    <w:rsid w:val="00B75C9C"/>
    <w:rsid w:val="00B822F3"/>
    <w:rsid w:val="00B84D1F"/>
    <w:rsid w:val="00BA0224"/>
    <w:rsid w:val="00BA1906"/>
    <w:rsid w:val="00BB100C"/>
    <w:rsid w:val="00BB3CB0"/>
    <w:rsid w:val="00BC39A5"/>
    <w:rsid w:val="00BC7482"/>
    <w:rsid w:val="00BD1AB6"/>
    <w:rsid w:val="00BD25A0"/>
    <w:rsid w:val="00BD62A7"/>
    <w:rsid w:val="00BD6765"/>
    <w:rsid w:val="00BF0D15"/>
    <w:rsid w:val="00C0543C"/>
    <w:rsid w:val="00C10356"/>
    <w:rsid w:val="00C36471"/>
    <w:rsid w:val="00C4383D"/>
    <w:rsid w:val="00C447A6"/>
    <w:rsid w:val="00C53F1A"/>
    <w:rsid w:val="00C555EA"/>
    <w:rsid w:val="00C6217E"/>
    <w:rsid w:val="00C71131"/>
    <w:rsid w:val="00C72B3C"/>
    <w:rsid w:val="00C868E0"/>
    <w:rsid w:val="00C90905"/>
    <w:rsid w:val="00C945CD"/>
    <w:rsid w:val="00C976D8"/>
    <w:rsid w:val="00CA330F"/>
    <w:rsid w:val="00CB2DFD"/>
    <w:rsid w:val="00CC0FAC"/>
    <w:rsid w:val="00CC324E"/>
    <w:rsid w:val="00CC3CBE"/>
    <w:rsid w:val="00CC4E15"/>
    <w:rsid w:val="00CD1AF5"/>
    <w:rsid w:val="00CE60E2"/>
    <w:rsid w:val="00CE770C"/>
    <w:rsid w:val="00CF0CE9"/>
    <w:rsid w:val="00CF1F4A"/>
    <w:rsid w:val="00D0077E"/>
    <w:rsid w:val="00D13ED4"/>
    <w:rsid w:val="00D3137C"/>
    <w:rsid w:val="00D34CA1"/>
    <w:rsid w:val="00D359EF"/>
    <w:rsid w:val="00D44C87"/>
    <w:rsid w:val="00D504BB"/>
    <w:rsid w:val="00D91584"/>
    <w:rsid w:val="00D95027"/>
    <w:rsid w:val="00DA5A37"/>
    <w:rsid w:val="00DA61C2"/>
    <w:rsid w:val="00DA738F"/>
    <w:rsid w:val="00DC4E51"/>
    <w:rsid w:val="00DD274A"/>
    <w:rsid w:val="00DD2EC8"/>
    <w:rsid w:val="00DE33DA"/>
    <w:rsid w:val="00DE3F0A"/>
    <w:rsid w:val="00DF4190"/>
    <w:rsid w:val="00E00F1B"/>
    <w:rsid w:val="00E0257A"/>
    <w:rsid w:val="00E121E3"/>
    <w:rsid w:val="00E1766A"/>
    <w:rsid w:val="00E23996"/>
    <w:rsid w:val="00E43C84"/>
    <w:rsid w:val="00E643B3"/>
    <w:rsid w:val="00E9238A"/>
    <w:rsid w:val="00E94965"/>
    <w:rsid w:val="00E96376"/>
    <w:rsid w:val="00EA25F5"/>
    <w:rsid w:val="00EA720C"/>
    <w:rsid w:val="00EB189E"/>
    <w:rsid w:val="00EB4330"/>
    <w:rsid w:val="00EE3FD4"/>
    <w:rsid w:val="00EF5D50"/>
    <w:rsid w:val="00F02043"/>
    <w:rsid w:val="00F033EC"/>
    <w:rsid w:val="00F039DE"/>
    <w:rsid w:val="00F06464"/>
    <w:rsid w:val="00F14433"/>
    <w:rsid w:val="00F17AA2"/>
    <w:rsid w:val="00F23AD3"/>
    <w:rsid w:val="00F340D0"/>
    <w:rsid w:val="00F37C7C"/>
    <w:rsid w:val="00F4188D"/>
    <w:rsid w:val="00F44969"/>
    <w:rsid w:val="00F60387"/>
    <w:rsid w:val="00F612E5"/>
    <w:rsid w:val="00F6716E"/>
    <w:rsid w:val="00F71FB1"/>
    <w:rsid w:val="00F75846"/>
    <w:rsid w:val="00F83547"/>
    <w:rsid w:val="00F92068"/>
    <w:rsid w:val="00FA2027"/>
    <w:rsid w:val="00FA40E1"/>
    <w:rsid w:val="00FB0187"/>
    <w:rsid w:val="00FB0298"/>
    <w:rsid w:val="00FC34A7"/>
    <w:rsid w:val="00FC5D34"/>
    <w:rsid w:val="00FD0014"/>
    <w:rsid w:val="00FD3197"/>
    <w:rsid w:val="00FD6678"/>
    <w:rsid w:val="00FF2FD1"/>
    <w:rsid w:val="00FF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BA3612"/>
  <w15:docId w15:val="{CF8F7A83-87A8-4486-A649-9DD2F4E2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8AA"/>
    <w:pPr>
      <w:spacing w:after="0" w:line="240" w:lineRule="auto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8A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3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ED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26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265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2650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26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2650"/>
    <w:rPr>
      <w:rFonts w:eastAsia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2650"/>
    <w:pPr>
      <w:spacing w:after="0" w:line="240" w:lineRule="auto"/>
    </w:pPr>
    <w:rPr>
      <w:rFonts w:eastAsia="Times New Roman"/>
      <w:szCs w:val="20"/>
      <w:lang w:eastAsia="pl-PL"/>
    </w:rPr>
  </w:style>
  <w:style w:type="paragraph" w:customStyle="1" w:styleId="Akapitzlist1">
    <w:name w:val="Akapit z listą1"/>
    <w:basedOn w:val="Normalny"/>
    <w:rsid w:val="00C555EA"/>
    <w:pPr>
      <w:suppressAutoHyphens/>
      <w:ind w:left="720"/>
    </w:pPr>
    <w:rPr>
      <w:rFonts w:eastAsia="SimSun" w:cs="Mangal"/>
      <w:kern w:val="1"/>
      <w:szCs w:val="24"/>
      <w:lang w:eastAsia="hi-IN" w:bidi="hi-IN"/>
    </w:rPr>
  </w:style>
  <w:style w:type="paragraph" w:styleId="Nagwek">
    <w:name w:val="header"/>
    <w:basedOn w:val="Normalny"/>
    <w:link w:val="NagwekZnak"/>
    <w:unhideWhenUsed/>
    <w:rsid w:val="002B5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C25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C25"/>
    <w:rPr>
      <w:rFonts w:eastAsia="Times New Roman"/>
      <w:szCs w:val="20"/>
      <w:lang w:eastAsia="pl-PL"/>
    </w:rPr>
  </w:style>
  <w:style w:type="character" w:customStyle="1" w:styleId="Nagwek2">
    <w:name w:val="Nagłówek #2_"/>
    <w:basedOn w:val="Domylnaczcionkaakapitu"/>
    <w:link w:val="Nagwek20"/>
    <w:rsid w:val="00181D8C"/>
    <w:rPr>
      <w:rFonts w:eastAsia="Times New Roman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rsid w:val="00181D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0">
    <w:name w:val="Tekst treści"/>
    <w:basedOn w:val="Teksttreci"/>
    <w:rsid w:val="00181D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20">
    <w:name w:val="Nagłówek #2"/>
    <w:basedOn w:val="Normalny"/>
    <w:link w:val="Nagwek2"/>
    <w:rsid w:val="00181D8C"/>
    <w:pPr>
      <w:shd w:val="clear" w:color="auto" w:fill="FFFFFF"/>
      <w:spacing w:before="360" w:line="274" w:lineRule="exact"/>
      <w:outlineLvl w:val="1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C5C80-6CF0-45EB-899E-51142E13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1588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Przedmiotu Zamówienia Załącznik Nr 1</vt:lpstr>
    </vt:vector>
  </TitlesOfParts>
  <Company/>
  <LinksUpToDate>false</LinksUpToDate>
  <CharactersWithSpaces>11097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Przedmiotu Zamówienia Załącznik Nr 1</dc:title>
  <dc:creator>Joanna Nowak</dc:creator>
  <cp:lastModifiedBy>Agata Walawender</cp:lastModifiedBy>
  <cp:revision>24</cp:revision>
  <cp:lastPrinted>2024-09-09T07:06:00Z</cp:lastPrinted>
  <dcterms:created xsi:type="dcterms:W3CDTF">2023-05-22T13:27:00Z</dcterms:created>
  <dcterms:modified xsi:type="dcterms:W3CDTF">2025-10-22T12:40:00Z</dcterms:modified>
</cp:coreProperties>
</file>